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586" w:rsidRDefault="00505586" w:rsidP="005055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textAlignment w:val="baseline"/>
        <w:outlineLvl w:val="1"/>
        <w:rPr>
          <w:rFonts w:ascii="SB Sans Display" w:eastAsia="Times New Roman" w:hAnsi="SB Sans Display" w:cs="Times New Roman"/>
          <w:b/>
          <w:bCs/>
          <w:color w:val="222222"/>
          <w:spacing w:val="-5"/>
          <w:sz w:val="33"/>
          <w:szCs w:val="33"/>
          <w:bdr w:val="none" w:sz="0" w:space="0" w:color="auto" w:frame="1"/>
          <w:lang w:eastAsia="ru-RU"/>
        </w:rPr>
      </w:pPr>
    </w:p>
    <w:p w:rsidR="00505586" w:rsidRDefault="00505586" w:rsidP="005055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textAlignment w:val="baseline"/>
        <w:outlineLvl w:val="1"/>
        <w:rPr>
          <w:rFonts w:ascii="SB Sans Display" w:eastAsia="Times New Roman" w:hAnsi="SB Sans Display" w:cs="Times New Roman"/>
          <w:b/>
          <w:bCs/>
          <w:color w:val="222222"/>
          <w:spacing w:val="-5"/>
          <w:sz w:val="33"/>
          <w:szCs w:val="33"/>
          <w:bdr w:val="none" w:sz="0" w:space="0" w:color="auto" w:frame="1"/>
          <w:lang w:eastAsia="ru-RU"/>
        </w:rPr>
      </w:pPr>
    </w:p>
    <w:p w:rsidR="00505586" w:rsidRDefault="00505586" w:rsidP="005055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textAlignment w:val="baseline"/>
        <w:outlineLvl w:val="1"/>
        <w:rPr>
          <w:rFonts w:ascii="SB Sans Display" w:eastAsia="Times New Roman" w:hAnsi="SB Sans Display" w:cs="Times New Roman"/>
          <w:b/>
          <w:bCs/>
          <w:color w:val="222222"/>
          <w:spacing w:val="-5"/>
          <w:sz w:val="33"/>
          <w:szCs w:val="33"/>
          <w:bdr w:val="none" w:sz="0" w:space="0" w:color="auto" w:frame="1"/>
          <w:lang w:eastAsia="ru-RU"/>
        </w:rPr>
      </w:pPr>
    </w:p>
    <w:p w:rsidR="00505586" w:rsidRDefault="00505586" w:rsidP="005055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textAlignment w:val="baseline"/>
        <w:outlineLvl w:val="1"/>
        <w:rPr>
          <w:rFonts w:ascii="SB Sans Display" w:eastAsia="Times New Roman" w:hAnsi="SB Sans Display" w:cs="Times New Roman"/>
          <w:b/>
          <w:bCs/>
          <w:color w:val="222222"/>
          <w:spacing w:val="-5"/>
          <w:sz w:val="33"/>
          <w:szCs w:val="33"/>
          <w:bdr w:val="none" w:sz="0" w:space="0" w:color="auto" w:frame="1"/>
          <w:lang w:eastAsia="ru-RU"/>
        </w:rPr>
      </w:pPr>
    </w:p>
    <w:p w:rsidR="00505586" w:rsidRDefault="00505586" w:rsidP="005055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textAlignment w:val="baseline"/>
        <w:outlineLvl w:val="1"/>
        <w:rPr>
          <w:rFonts w:ascii="SB Sans Display" w:eastAsia="Times New Roman" w:hAnsi="SB Sans Display" w:cs="Times New Roman"/>
          <w:b/>
          <w:bCs/>
          <w:color w:val="222222"/>
          <w:spacing w:val="-5"/>
          <w:sz w:val="33"/>
          <w:szCs w:val="33"/>
          <w:bdr w:val="none" w:sz="0" w:space="0" w:color="auto" w:frame="1"/>
          <w:lang w:eastAsia="ru-RU"/>
        </w:rPr>
      </w:pPr>
    </w:p>
    <w:p w:rsidR="00505586" w:rsidRDefault="00505586" w:rsidP="005055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textAlignment w:val="baseline"/>
        <w:outlineLvl w:val="1"/>
        <w:rPr>
          <w:rFonts w:ascii="SB Sans Display" w:eastAsia="Times New Roman" w:hAnsi="SB Sans Display" w:cs="Times New Roman"/>
          <w:b/>
          <w:bCs/>
          <w:color w:val="222222"/>
          <w:spacing w:val="-5"/>
          <w:sz w:val="33"/>
          <w:szCs w:val="33"/>
          <w:bdr w:val="none" w:sz="0" w:space="0" w:color="auto" w:frame="1"/>
          <w:lang w:eastAsia="ru-RU"/>
        </w:rPr>
      </w:pPr>
    </w:p>
    <w:p w:rsidR="00505586" w:rsidRDefault="00505586" w:rsidP="005055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textAlignment w:val="baseline"/>
        <w:outlineLvl w:val="1"/>
        <w:rPr>
          <w:rFonts w:ascii="SB Sans Display" w:eastAsia="Times New Roman" w:hAnsi="SB Sans Display" w:cs="Times New Roman"/>
          <w:b/>
          <w:bCs/>
          <w:color w:val="222222"/>
          <w:spacing w:val="-5"/>
          <w:sz w:val="33"/>
          <w:szCs w:val="33"/>
          <w:bdr w:val="none" w:sz="0" w:space="0" w:color="auto" w:frame="1"/>
          <w:lang w:eastAsia="ru-RU"/>
        </w:rPr>
      </w:pPr>
    </w:p>
    <w:p w:rsidR="00505586" w:rsidRDefault="00505586" w:rsidP="005055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textAlignment w:val="baseline"/>
        <w:outlineLvl w:val="1"/>
        <w:rPr>
          <w:rFonts w:ascii="SB Sans Display" w:eastAsia="Times New Roman" w:hAnsi="SB Sans Display" w:cs="Times New Roman"/>
          <w:b/>
          <w:bCs/>
          <w:color w:val="222222"/>
          <w:spacing w:val="-5"/>
          <w:sz w:val="33"/>
          <w:szCs w:val="33"/>
          <w:bdr w:val="none" w:sz="0" w:space="0" w:color="auto" w:frame="1"/>
          <w:lang w:eastAsia="ru-RU"/>
        </w:rPr>
      </w:pPr>
    </w:p>
    <w:p w:rsidR="00505586" w:rsidRDefault="00505586" w:rsidP="005055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textAlignment w:val="baseline"/>
        <w:outlineLvl w:val="1"/>
        <w:rPr>
          <w:rFonts w:ascii="SB Sans Display" w:eastAsia="Times New Roman" w:hAnsi="SB Sans Display" w:cs="Times New Roman"/>
          <w:b/>
          <w:bCs/>
          <w:color w:val="222222"/>
          <w:spacing w:val="-5"/>
          <w:sz w:val="33"/>
          <w:szCs w:val="33"/>
          <w:bdr w:val="none" w:sz="0" w:space="0" w:color="auto" w:frame="1"/>
          <w:lang w:eastAsia="ru-RU"/>
        </w:rPr>
      </w:pPr>
    </w:p>
    <w:p w:rsidR="00505586" w:rsidRDefault="00505586" w:rsidP="005055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textAlignment w:val="baseline"/>
        <w:outlineLvl w:val="1"/>
        <w:rPr>
          <w:rFonts w:ascii="SB Sans Display" w:eastAsia="Times New Roman" w:hAnsi="SB Sans Display" w:cs="Times New Roman"/>
          <w:b/>
          <w:bCs/>
          <w:color w:val="222222"/>
          <w:spacing w:val="-5"/>
          <w:sz w:val="33"/>
          <w:szCs w:val="33"/>
          <w:bdr w:val="none" w:sz="0" w:space="0" w:color="auto" w:frame="1"/>
          <w:lang w:eastAsia="ru-RU"/>
        </w:rPr>
      </w:pPr>
    </w:p>
    <w:p w:rsidR="00505586" w:rsidRPr="00505586" w:rsidRDefault="00505586" w:rsidP="005055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textAlignment w:val="baseline"/>
        <w:outlineLvl w:val="1"/>
        <w:rPr>
          <w:rFonts w:ascii="SB Sans Display" w:eastAsia="Times New Roman" w:hAnsi="SB Sans Display" w:cs="Courier New"/>
          <w:b/>
          <w:bCs/>
          <w:color w:val="222222"/>
          <w:spacing w:val="-5"/>
          <w:sz w:val="33"/>
          <w:szCs w:val="33"/>
          <w:lang w:eastAsia="ru-RU"/>
        </w:rPr>
      </w:pPr>
      <w:r w:rsidRPr="00505586">
        <w:rPr>
          <w:rFonts w:ascii="SB Sans Display" w:eastAsia="Times New Roman" w:hAnsi="SB Sans Display" w:cs="Times New Roman"/>
          <w:b/>
          <w:bCs/>
          <w:color w:val="222222"/>
          <w:spacing w:val="-5"/>
          <w:sz w:val="33"/>
          <w:szCs w:val="33"/>
          <w:bdr w:val="none" w:sz="0" w:space="0" w:color="auto" w:frame="1"/>
          <w:lang w:eastAsia="ru-RU"/>
        </w:rPr>
        <w:t>Тема: «Математика в моём смартфоне: анализ и оптимизация расходов»</w:t>
      </w:r>
    </w:p>
    <w:p w:rsidR="00505586" w:rsidRDefault="00505586" w:rsidP="005055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outlineLvl w:val="2"/>
        <w:rPr>
          <w:rFonts w:ascii="SB Sans Display" w:eastAsia="Times New Roman" w:hAnsi="SB Sans Display" w:cs="Times New Roman"/>
          <w:b/>
          <w:bCs/>
          <w:color w:val="222222"/>
          <w:spacing w:val="-5"/>
          <w:sz w:val="30"/>
          <w:szCs w:val="30"/>
          <w:bdr w:val="none" w:sz="0" w:space="0" w:color="auto" w:frame="1"/>
          <w:lang w:eastAsia="ru-RU"/>
        </w:rPr>
      </w:pPr>
    </w:p>
    <w:p w:rsidR="00505586" w:rsidRDefault="00505586" w:rsidP="005055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outlineLvl w:val="2"/>
        <w:rPr>
          <w:rFonts w:ascii="SB Sans Display" w:eastAsia="Times New Roman" w:hAnsi="SB Sans Display" w:cs="Times New Roman"/>
          <w:b/>
          <w:bCs/>
          <w:color w:val="222222"/>
          <w:spacing w:val="-5"/>
          <w:sz w:val="30"/>
          <w:szCs w:val="30"/>
          <w:bdr w:val="none" w:sz="0" w:space="0" w:color="auto" w:frame="1"/>
          <w:lang w:eastAsia="ru-RU"/>
        </w:rPr>
      </w:pPr>
    </w:p>
    <w:p w:rsidR="00505586" w:rsidRDefault="00505586" w:rsidP="005055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outlineLvl w:val="2"/>
        <w:rPr>
          <w:rFonts w:ascii="SB Sans Display" w:eastAsia="Times New Roman" w:hAnsi="SB Sans Display" w:cs="Times New Roman"/>
          <w:b/>
          <w:bCs/>
          <w:color w:val="222222"/>
          <w:spacing w:val="-5"/>
          <w:sz w:val="30"/>
          <w:szCs w:val="30"/>
          <w:bdr w:val="none" w:sz="0" w:space="0" w:color="auto" w:frame="1"/>
          <w:lang w:eastAsia="ru-RU"/>
        </w:rPr>
      </w:pPr>
    </w:p>
    <w:p w:rsidR="00505586" w:rsidRDefault="00505586" w:rsidP="005055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outlineLvl w:val="2"/>
        <w:rPr>
          <w:rFonts w:ascii="SB Sans Display" w:eastAsia="Times New Roman" w:hAnsi="SB Sans Display" w:cs="Times New Roman"/>
          <w:b/>
          <w:bCs/>
          <w:color w:val="222222"/>
          <w:spacing w:val="-5"/>
          <w:sz w:val="30"/>
          <w:szCs w:val="30"/>
          <w:bdr w:val="none" w:sz="0" w:space="0" w:color="auto" w:frame="1"/>
          <w:lang w:eastAsia="ru-RU"/>
        </w:rPr>
      </w:pPr>
    </w:p>
    <w:p w:rsidR="00505586" w:rsidRDefault="00505586" w:rsidP="005055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outlineLvl w:val="2"/>
        <w:rPr>
          <w:rFonts w:ascii="SB Sans Display" w:eastAsia="Times New Roman" w:hAnsi="SB Sans Display" w:cs="Times New Roman"/>
          <w:b/>
          <w:bCs/>
          <w:color w:val="222222"/>
          <w:spacing w:val="-5"/>
          <w:sz w:val="30"/>
          <w:szCs w:val="30"/>
          <w:bdr w:val="none" w:sz="0" w:space="0" w:color="auto" w:frame="1"/>
          <w:lang w:eastAsia="ru-RU"/>
        </w:rPr>
      </w:pPr>
    </w:p>
    <w:p w:rsidR="00505586" w:rsidRDefault="00505586" w:rsidP="005055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outlineLvl w:val="2"/>
        <w:rPr>
          <w:rFonts w:ascii="SB Sans Display" w:eastAsia="Times New Roman" w:hAnsi="SB Sans Display" w:cs="Times New Roman"/>
          <w:b/>
          <w:bCs/>
          <w:color w:val="222222"/>
          <w:spacing w:val="-5"/>
          <w:sz w:val="30"/>
          <w:szCs w:val="30"/>
          <w:bdr w:val="none" w:sz="0" w:space="0" w:color="auto" w:frame="1"/>
          <w:lang w:eastAsia="ru-RU"/>
        </w:rPr>
      </w:pPr>
    </w:p>
    <w:p w:rsidR="00505586" w:rsidRDefault="00505586" w:rsidP="005055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outlineLvl w:val="2"/>
        <w:rPr>
          <w:rFonts w:ascii="SB Sans Display" w:eastAsia="Times New Roman" w:hAnsi="SB Sans Display" w:cs="Times New Roman"/>
          <w:b/>
          <w:bCs/>
          <w:color w:val="222222"/>
          <w:spacing w:val="-5"/>
          <w:sz w:val="30"/>
          <w:szCs w:val="30"/>
          <w:bdr w:val="none" w:sz="0" w:space="0" w:color="auto" w:frame="1"/>
          <w:lang w:eastAsia="ru-RU"/>
        </w:rPr>
      </w:pPr>
    </w:p>
    <w:p w:rsidR="00505586" w:rsidRDefault="00505586" w:rsidP="005055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outlineLvl w:val="2"/>
        <w:rPr>
          <w:rFonts w:ascii="SB Sans Display" w:eastAsia="Times New Roman" w:hAnsi="SB Sans Display" w:cs="Times New Roman"/>
          <w:b/>
          <w:bCs/>
          <w:color w:val="222222"/>
          <w:spacing w:val="-5"/>
          <w:sz w:val="30"/>
          <w:szCs w:val="30"/>
          <w:bdr w:val="none" w:sz="0" w:space="0" w:color="auto" w:frame="1"/>
          <w:lang w:eastAsia="ru-RU"/>
        </w:rPr>
      </w:pPr>
    </w:p>
    <w:p w:rsidR="00505586" w:rsidRDefault="00505586" w:rsidP="005055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outlineLvl w:val="2"/>
        <w:rPr>
          <w:rFonts w:ascii="SB Sans Display" w:eastAsia="Times New Roman" w:hAnsi="SB Sans Display" w:cs="Times New Roman"/>
          <w:b/>
          <w:bCs/>
          <w:color w:val="222222"/>
          <w:spacing w:val="-5"/>
          <w:sz w:val="30"/>
          <w:szCs w:val="30"/>
          <w:bdr w:val="none" w:sz="0" w:space="0" w:color="auto" w:frame="1"/>
          <w:lang w:eastAsia="ru-RU"/>
        </w:rPr>
      </w:pPr>
    </w:p>
    <w:p w:rsidR="00505586" w:rsidRDefault="00505586" w:rsidP="005055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outlineLvl w:val="2"/>
        <w:rPr>
          <w:rFonts w:ascii="SB Sans Display" w:eastAsia="Times New Roman" w:hAnsi="SB Sans Display" w:cs="Times New Roman"/>
          <w:b/>
          <w:bCs/>
          <w:color w:val="222222"/>
          <w:spacing w:val="-5"/>
          <w:sz w:val="30"/>
          <w:szCs w:val="30"/>
          <w:bdr w:val="none" w:sz="0" w:space="0" w:color="auto" w:frame="1"/>
          <w:lang w:eastAsia="ru-RU"/>
        </w:rPr>
      </w:pPr>
    </w:p>
    <w:p w:rsidR="00505586" w:rsidRDefault="00505586" w:rsidP="005055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outlineLvl w:val="2"/>
        <w:rPr>
          <w:rFonts w:ascii="SB Sans Display" w:eastAsia="Times New Roman" w:hAnsi="SB Sans Display" w:cs="Times New Roman"/>
          <w:b/>
          <w:bCs/>
          <w:color w:val="222222"/>
          <w:spacing w:val="-5"/>
          <w:sz w:val="30"/>
          <w:szCs w:val="30"/>
          <w:bdr w:val="none" w:sz="0" w:space="0" w:color="auto" w:frame="1"/>
          <w:lang w:eastAsia="ru-RU"/>
        </w:rPr>
      </w:pPr>
    </w:p>
    <w:p w:rsidR="00505586" w:rsidRDefault="00505586" w:rsidP="005055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outlineLvl w:val="2"/>
        <w:rPr>
          <w:rFonts w:ascii="SB Sans Display" w:eastAsia="Times New Roman" w:hAnsi="SB Sans Display" w:cs="Times New Roman"/>
          <w:b/>
          <w:bCs/>
          <w:color w:val="222222"/>
          <w:spacing w:val="-5"/>
          <w:sz w:val="30"/>
          <w:szCs w:val="30"/>
          <w:bdr w:val="none" w:sz="0" w:space="0" w:color="auto" w:frame="1"/>
          <w:lang w:eastAsia="ru-RU"/>
        </w:rPr>
      </w:pPr>
    </w:p>
    <w:p w:rsidR="00505586" w:rsidRDefault="00505586" w:rsidP="005055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outlineLvl w:val="2"/>
        <w:rPr>
          <w:rFonts w:ascii="SB Sans Display" w:eastAsia="Times New Roman" w:hAnsi="SB Sans Display" w:cs="Times New Roman"/>
          <w:b/>
          <w:bCs/>
          <w:color w:val="222222"/>
          <w:spacing w:val="-5"/>
          <w:sz w:val="30"/>
          <w:szCs w:val="30"/>
          <w:bdr w:val="none" w:sz="0" w:space="0" w:color="auto" w:frame="1"/>
          <w:lang w:eastAsia="ru-RU"/>
        </w:rPr>
      </w:pPr>
    </w:p>
    <w:p w:rsidR="00505586" w:rsidRDefault="00505586" w:rsidP="005055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outlineLvl w:val="2"/>
        <w:rPr>
          <w:rFonts w:ascii="SB Sans Display" w:eastAsia="Times New Roman" w:hAnsi="SB Sans Display" w:cs="Times New Roman"/>
          <w:b/>
          <w:bCs/>
          <w:color w:val="222222"/>
          <w:spacing w:val="-5"/>
          <w:sz w:val="30"/>
          <w:szCs w:val="30"/>
          <w:bdr w:val="none" w:sz="0" w:space="0" w:color="auto" w:frame="1"/>
          <w:lang w:eastAsia="ru-RU"/>
        </w:rPr>
      </w:pPr>
    </w:p>
    <w:p w:rsidR="00505586" w:rsidRDefault="00505586" w:rsidP="005055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outlineLvl w:val="2"/>
        <w:rPr>
          <w:rFonts w:ascii="SB Sans Display" w:eastAsia="Times New Roman" w:hAnsi="SB Sans Display" w:cs="Times New Roman"/>
          <w:b/>
          <w:bCs/>
          <w:color w:val="222222"/>
          <w:spacing w:val="-5"/>
          <w:sz w:val="30"/>
          <w:szCs w:val="30"/>
          <w:bdr w:val="none" w:sz="0" w:space="0" w:color="auto" w:frame="1"/>
          <w:lang w:eastAsia="ru-RU"/>
        </w:rPr>
      </w:pPr>
    </w:p>
    <w:p w:rsidR="00505586" w:rsidRDefault="00505586" w:rsidP="005055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outlineLvl w:val="2"/>
        <w:rPr>
          <w:rFonts w:ascii="SB Sans Display" w:eastAsia="Times New Roman" w:hAnsi="SB Sans Display" w:cs="Times New Roman"/>
          <w:b/>
          <w:bCs/>
          <w:color w:val="222222"/>
          <w:spacing w:val="-5"/>
          <w:sz w:val="30"/>
          <w:szCs w:val="30"/>
          <w:bdr w:val="none" w:sz="0" w:space="0" w:color="auto" w:frame="1"/>
          <w:lang w:eastAsia="ru-RU"/>
        </w:rPr>
      </w:pPr>
    </w:p>
    <w:p w:rsidR="00505586" w:rsidRDefault="00505586" w:rsidP="005055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outlineLvl w:val="2"/>
        <w:rPr>
          <w:rFonts w:ascii="SB Sans Display" w:eastAsia="Times New Roman" w:hAnsi="SB Sans Display" w:cs="Times New Roman"/>
          <w:b/>
          <w:bCs/>
          <w:color w:val="222222"/>
          <w:spacing w:val="-5"/>
          <w:sz w:val="30"/>
          <w:szCs w:val="30"/>
          <w:bdr w:val="none" w:sz="0" w:space="0" w:color="auto" w:frame="1"/>
          <w:lang w:eastAsia="ru-RU"/>
        </w:rPr>
      </w:pPr>
    </w:p>
    <w:p w:rsidR="00505586" w:rsidRDefault="00505586" w:rsidP="005055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outlineLvl w:val="2"/>
        <w:rPr>
          <w:rFonts w:ascii="SB Sans Display" w:eastAsia="Times New Roman" w:hAnsi="SB Sans Display" w:cs="Times New Roman"/>
          <w:b/>
          <w:bCs/>
          <w:color w:val="222222"/>
          <w:spacing w:val="-5"/>
          <w:sz w:val="30"/>
          <w:szCs w:val="30"/>
          <w:bdr w:val="none" w:sz="0" w:space="0" w:color="auto" w:frame="1"/>
          <w:lang w:eastAsia="ru-RU"/>
        </w:rPr>
      </w:pPr>
    </w:p>
    <w:p w:rsidR="00505586" w:rsidRDefault="00505586" w:rsidP="005055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outlineLvl w:val="2"/>
        <w:rPr>
          <w:rFonts w:ascii="SB Sans Display" w:eastAsia="Times New Roman" w:hAnsi="SB Sans Display" w:cs="Times New Roman"/>
          <w:b/>
          <w:bCs/>
          <w:color w:val="222222"/>
          <w:spacing w:val="-5"/>
          <w:sz w:val="30"/>
          <w:szCs w:val="30"/>
          <w:bdr w:val="none" w:sz="0" w:space="0" w:color="auto" w:frame="1"/>
          <w:lang w:eastAsia="ru-RU"/>
        </w:rPr>
      </w:pPr>
    </w:p>
    <w:p w:rsidR="00505586" w:rsidRDefault="00505586" w:rsidP="005055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outlineLvl w:val="2"/>
        <w:rPr>
          <w:rFonts w:ascii="SB Sans Display" w:eastAsia="Times New Roman" w:hAnsi="SB Sans Display" w:cs="Times New Roman"/>
          <w:b/>
          <w:bCs/>
          <w:color w:val="222222"/>
          <w:spacing w:val="-5"/>
          <w:sz w:val="30"/>
          <w:szCs w:val="30"/>
          <w:bdr w:val="none" w:sz="0" w:space="0" w:color="auto" w:frame="1"/>
          <w:lang w:eastAsia="ru-RU"/>
        </w:rPr>
      </w:pPr>
    </w:p>
    <w:p w:rsidR="00505586" w:rsidRDefault="00505586" w:rsidP="005055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outlineLvl w:val="2"/>
        <w:rPr>
          <w:rFonts w:ascii="SB Sans Display" w:eastAsia="Times New Roman" w:hAnsi="SB Sans Display" w:cs="Times New Roman"/>
          <w:b/>
          <w:bCs/>
          <w:color w:val="222222"/>
          <w:spacing w:val="-5"/>
          <w:sz w:val="30"/>
          <w:szCs w:val="30"/>
          <w:bdr w:val="none" w:sz="0" w:space="0" w:color="auto" w:frame="1"/>
          <w:lang w:eastAsia="ru-RU"/>
        </w:rPr>
      </w:pPr>
    </w:p>
    <w:p w:rsidR="00505586" w:rsidRDefault="00505586" w:rsidP="005055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outlineLvl w:val="2"/>
        <w:rPr>
          <w:rFonts w:ascii="SB Sans Display" w:eastAsia="Times New Roman" w:hAnsi="SB Sans Display" w:cs="Times New Roman"/>
          <w:b/>
          <w:bCs/>
          <w:color w:val="222222"/>
          <w:spacing w:val="-5"/>
          <w:sz w:val="30"/>
          <w:szCs w:val="30"/>
          <w:bdr w:val="none" w:sz="0" w:space="0" w:color="auto" w:frame="1"/>
          <w:lang w:eastAsia="ru-RU"/>
        </w:rPr>
      </w:pPr>
    </w:p>
    <w:p w:rsidR="00505586" w:rsidRDefault="00505586" w:rsidP="005055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outlineLvl w:val="2"/>
        <w:rPr>
          <w:rFonts w:ascii="SB Sans Display" w:eastAsia="Times New Roman" w:hAnsi="SB Sans Display" w:cs="Times New Roman"/>
          <w:b/>
          <w:bCs/>
          <w:color w:val="222222"/>
          <w:spacing w:val="-5"/>
          <w:sz w:val="30"/>
          <w:szCs w:val="30"/>
          <w:bdr w:val="none" w:sz="0" w:space="0" w:color="auto" w:frame="1"/>
          <w:lang w:eastAsia="ru-RU"/>
        </w:rPr>
      </w:pPr>
    </w:p>
    <w:p w:rsidR="00505586" w:rsidRDefault="00505586" w:rsidP="005055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outlineLvl w:val="2"/>
        <w:rPr>
          <w:rFonts w:ascii="SB Sans Display" w:eastAsia="Times New Roman" w:hAnsi="SB Sans Display" w:cs="Times New Roman"/>
          <w:b/>
          <w:bCs/>
          <w:color w:val="222222"/>
          <w:spacing w:val="-5"/>
          <w:sz w:val="30"/>
          <w:szCs w:val="30"/>
          <w:bdr w:val="none" w:sz="0" w:space="0" w:color="auto" w:frame="1"/>
          <w:lang w:eastAsia="ru-RU"/>
        </w:rPr>
      </w:pPr>
    </w:p>
    <w:p w:rsidR="00505586" w:rsidRDefault="00505586" w:rsidP="005055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outlineLvl w:val="2"/>
        <w:rPr>
          <w:rFonts w:ascii="SB Sans Display" w:eastAsia="Times New Roman" w:hAnsi="SB Sans Display" w:cs="Times New Roman"/>
          <w:b/>
          <w:bCs/>
          <w:color w:val="222222"/>
          <w:spacing w:val="-5"/>
          <w:sz w:val="30"/>
          <w:szCs w:val="30"/>
          <w:bdr w:val="none" w:sz="0" w:space="0" w:color="auto" w:frame="1"/>
          <w:lang w:eastAsia="ru-RU"/>
        </w:rPr>
      </w:pPr>
    </w:p>
    <w:p w:rsidR="00505586" w:rsidRDefault="00505586" w:rsidP="005055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outlineLvl w:val="2"/>
        <w:rPr>
          <w:rFonts w:ascii="SB Sans Display" w:eastAsia="Times New Roman" w:hAnsi="SB Sans Display" w:cs="Times New Roman"/>
          <w:b/>
          <w:bCs/>
          <w:color w:val="222222"/>
          <w:spacing w:val="-5"/>
          <w:sz w:val="30"/>
          <w:szCs w:val="30"/>
          <w:bdr w:val="none" w:sz="0" w:space="0" w:color="auto" w:frame="1"/>
          <w:lang w:eastAsia="ru-RU"/>
        </w:rPr>
      </w:pPr>
    </w:p>
    <w:p w:rsidR="00505586" w:rsidRDefault="00505586" w:rsidP="005055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outlineLvl w:val="2"/>
        <w:rPr>
          <w:rFonts w:ascii="SB Sans Display" w:eastAsia="Times New Roman" w:hAnsi="SB Sans Display" w:cs="Times New Roman"/>
          <w:b/>
          <w:bCs/>
          <w:color w:val="222222"/>
          <w:spacing w:val="-5"/>
          <w:sz w:val="30"/>
          <w:szCs w:val="30"/>
          <w:bdr w:val="none" w:sz="0" w:space="0" w:color="auto" w:frame="1"/>
          <w:lang w:eastAsia="ru-RU"/>
        </w:rPr>
      </w:pPr>
    </w:p>
    <w:p w:rsidR="00505586" w:rsidRDefault="00505586" w:rsidP="005055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outlineLvl w:val="2"/>
        <w:rPr>
          <w:rFonts w:ascii="SB Sans Display" w:eastAsia="Times New Roman" w:hAnsi="SB Sans Display" w:cs="Times New Roman"/>
          <w:b/>
          <w:bCs/>
          <w:color w:val="222222"/>
          <w:spacing w:val="-5"/>
          <w:sz w:val="30"/>
          <w:szCs w:val="30"/>
          <w:bdr w:val="none" w:sz="0" w:space="0" w:color="auto" w:frame="1"/>
          <w:lang w:eastAsia="ru-RU"/>
        </w:rPr>
      </w:pPr>
    </w:p>
    <w:p w:rsidR="00505586" w:rsidRDefault="00505586" w:rsidP="005055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outlineLvl w:val="2"/>
        <w:rPr>
          <w:rFonts w:ascii="SB Sans Display" w:eastAsia="Times New Roman" w:hAnsi="SB Sans Display" w:cs="Times New Roman"/>
          <w:b/>
          <w:bCs/>
          <w:color w:val="222222"/>
          <w:spacing w:val="-5"/>
          <w:sz w:val="30"/>
          <w:szCs w:val="30"/>
          <w:bdr w:val="none" w:sz="0" w:space="0" w:color="auto" w:frame="1"/>
          <w:lang w:eastAsia="ru-RU"/>
        </w:rPr>
      </w:pPr>
    </w:p>
    <w:p w:rsidR="00505586" w:rsidRPr="00505586" w:rsidRDefault="00505586" w:rsidP="005055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outlineLvl w:val="2"/>
        <w:rPr>
          <w:rFonts w:eastAsia="Times New Roman" w:cs="Times New Roman"/>
          <w:b/>
          <w:bCs/>
          <w:color w:val="222222"/>
          <w:spacing w:val="-5"/>
          <w:szCs w:val="28"/>
          <w:lang w:eastAsia="ru-RU"/>
        </w:rPr>
      </w:pPr>
      <w:r w:rsidRPr="00505586">
        <w:rPr>
          <w:rFonts w:eastAsia="Times New Roman" w:cs="Times New Roman"/>
          <w:b/>
          <w:bCs/>
          <w:color w:val="222222"/>
          <w:spacing w:val="-5"/>
          <w:szCs w:val="28"/>
          <w:bdr w:val="none" w:sz="0" w:space="0" w:color="auto" w:frame="1"/>
          <w:lang w:eastAsia="ru-RU"/>
        </w:rPr>
        <w:lastRenderedPageBreak/>
        <w:t>Оглавление</w:t>
      </w:r>
    </w:p>
    <w:p w:rsidR="00505586" w:rsidRPr="00505586" w:rsidRDefault="00505586" w:rsidP="00505586">
      <w:pPr>
        <w:numPr>
          <w:ilvl w:val="0"/>
          <w:numId w:val="1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jc w:val="both"/>
        <w:textAlignment w:val="baseline"/>
        <w:rPr>
          <w:rFonts w:eastAsia="Times New Roman" w:cs="Times New Roman"/>
          <w:spacing w:val="-5"/>
          <w:szCs w:val="28"/>
          <w:lang w:eastAsia="ru-RU"/>
        </w:rPr>
      </w:pPr>
      <w:r w:rsidRPr="00505586">
        <w:rPr>
          <w:rFonts w:eastAsia="Times New Roman" w:cs="Times New Roman"/>
          <w:b/>
          <w:bCs/>
          <w:color w:val="222222"/>
          <w:spacing w:val="-5"/>
          <w:szCs w:val="28"/>
          <w:bdr w:val="none" w:sz="0" w:space="0" w:color="auto" w:frame="1"/>
          <w:lang w:eastAsia="ru-RU"/>
        </w:rPr>
        <w:t>Введение</w:t>
      </w:r>
    </w:p>
    <w:p w:rsidR="00505586" w:rsidRDefault="00505586" w:rsidP="005055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</w:pPr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>1.1. Актуальность темы исследования.</w:t>
      </w:r>
    </w:p>
    <w:p w:rsidR="00505586" w:rsidRDefault="00505586" w:rsidP="005055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</w:pPr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>1.2. Проблема исследования.</w:t>
      </w:r>
    </w:p>
    <w:p w:rsidR="00505586" w:rsidRDefault="00505586" w:rsidP="005055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</w:pPr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>1.3. Гипотеза исследования.</w:t>
      </w:r>
    </w:p>
    <w:p w:rsidR="00505586" w:rsidRPr="00505586" w:rsidRDefault="00505586" w:rsidP="005055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eastAsia="Times New Roman" w:cs="Times New Roman"/>
          <w:spacing w:val="-5"/>
          <w:szCs w:val="28"/>
          <w:lang w:eastAsia="ru-RU"/>
        </w:rPr>
      </w:pPr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>1.4. Цель и задачи работы.</w:t>
      </w:r>
    </w:p>
    <w:p w:rsidR="00505586" w:rsidRPr="00505586" w:rsidRDefault="00505586" w:rsidP="00505586">
      <w:pPr>
        <w:numPr>
          <w:ilvl w:val="0"/>
          <w:numId w:val="1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jc w:val="both"/>
        <w:textAlignment w:val="baseline"/>
        <w:rPr>
          <w:rFonts w:eastAsia="Times New Roman" w:cs="Times New Roman"/>
          <w:spacing w:val="-5"/>
          <w:szCs w:val="28"/>
          <w:lang w:eastAsia="ru-RU"/>
        </w:rPr>
      </w:pPr>
      <w:r w:rsidRPr="00505586">
        <w:rPr>
          <w:rFonts w:eastAsia="Times New Roman" w:cs="Times New Roman"/>
          <w:b/>
          <w:bCs/>
          <w:color w:val="222222"/>
          <w:spacing w:val="-5"/>
          <w:szCs w:val="28"/>
          <w:bdr w:val="none" w:sz="0" w:space="0" w:color="auto" w:frame="1"/>
          <w:lang w:eastAsia="ru-RU"/>
        </w:rPr>
        <w:t>Глава 1. Теоретические основы финансовой грамотности и математического анализа</w:t>
      </w:r>
    </w:p>
    <w:p w:rsidR="00505586" w:rsidRDefault="00505586" w:rsidP="005055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</w:pPr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>1.1. Финансовая грамотно</w:t>
      </w:r>
      <w:r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>сть как ключевой навык XXI века</w:t>
      </w:r>
    </w:p>
    <w:p w:rsidR="00505586" w:rsidRDefault="00505586" w:rsidP="005055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</w:pPr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>1.2. Математика как инструмент управления личными финансами: основные понятия.</w:t>
      </w:r>
    </w:p>
    <w:p w:rsidR="00505586" w:rsidRDefault="00505586" w:rsidP="005055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</w:pPr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>1.2.1. Проценты и доли: анализ структуры бюджета.</w:t>
      </w:r>
    </w:p>
    <w:p w:rsidR="00505586" w:rsidRDefault="00505586" w:rsidP="005055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</w:pPr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>1.2.2. Средние величины: расчёт ежедневных и среднегодовых трат.</w:t>
      </w:r>
    </w:p>
    <w:p w:rsidR="00505586" w:rsidRPr="00505586" w:rsidRDefault="00505586" w:rsidP="005055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eastAsia="Times New Roman" w:cs="Times New Roman"/>
          <w:spacing w:val="-5"/>
          <w:szCs w:val="28"/>
          <w:lang w:eastAsia="ru-RU"/>
        </w:rPr>
      </w:pPr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>1.2.3. Сравнение величин: выбор оптимального варианта.</w:t>
      </w:r>
    </w:p>
    <w:p w:rsidR="00505586" w:rsidRPr="00505586" w:rsidRDefault="00505586" w:rsidP="00505586">
      <w:pPr>
        <w:numPr>
          <w:ilvl w:val="0"/>
          <w:numId w:val="1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jc w:val="both"/>
        <w:textAlignment w:val="baseline"/>
        <w:rPr>
          <w:rFonts w:eastAsia="Times New Roman" w:cs="Times New Roman"/>
          <w:spacing w:val="-5"/>
          <w:szCs w:val="28"/>
          <w:lang w:eastAsia="ru-RU"/>
        </w:rPr>
      </w:pPr>
      <w:r w:rsidRPr="00505586">
        <w:rPr>
          <w:rFonts w:eastAsia="Times New Roman" w:cs="Times New Roman"/>
          <w:b/>
          <w:bCs/>
          <w:color w:val="222222"/>
          <w:spacing w:val="-5"/>
          <w:szCs w:val="28"/>
          <w:bdr w:val="none" w:sz="0" w:space="0" w:color="auto" w:frame="1"/>
          <w:lang w:eastAsia="ru-RU"/>
        </w:rPr>
        <w:t>Глава 2. Практическая часть: анализ расходов на использование смартфона</w:t>
      </w:r>
    </w:p>
    <w:p w:rsidR="00505586" w:rsidRDefault="00505586" w:rsidP="005055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</w:pPr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>2.1. Методика сбора и систематизации данных.</w:t>
      </w:r>
    </w:p>
    <w:p w:rsidR="00505586" w:rsidRDefault="00505586" w:rsidP="005055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</w:pPr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>2.2. Математическая обработка данных за отчётный период (апрель 2026 г.).</w:t>
      </w:r>
    </w:p>
    <w:p w:rsidR="00505586" w:rsidRDefault="00505586" w:rsidP="005055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</w:pPr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>2.2.1. Расчёт общей суммы расходов.</w:t>
      </w:r>
    </w:p>
    <w:p w:rsidR="00505586" w:rsidRDefault="00505586" w:rsidP="005055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</w:pPr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>2.2.2. Анализ структуры расходов в процентном соотношении.</w:t>
      </w:r>
    </w:p>
    <w:p w:rsidR="00505586" w:rsidRDefault="00505586" w:rsidP="005055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</w:pPr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>2.2.3. Расчёт средних показателей.</w:t>
      </w:r>
    </w:p>
    <w:p w:rsidR="00505586" w:rsidRPr="00505586" w:rsidRDefault="00505586" w:rsidP="005055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eastAsia="Times New Roman" w:cs="Times New Roman"/>
          <w:spacing w:val="-5"/>
          <w:szCs w:val="28"/>
          <w:lang w:eastAsia="ru-RU"/>
        </w:rPr>
      </w:pPr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>2.3. Визуализация результатов исследования.</w:t>
      </w:r>
    </w:p>
    <w:p w:rsidR="00505586" w:rsidRPr="00505586" w:rsidRDefault="00505586" w:rsidP="00505586">
      <w:pPr>
        <w:numPr>
          <w:ilvl w:val="0"/>
          <w:numId w:val="1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jc w:val="both"/>
        <w:textAlignment w:val="baseline"/>
        <w:rPr>
          <w:rFonts w:eastAsia="Times New Roman" w:cs="Times New Roman"/>
          <w:spacing w:val="-5"/>
          <w:szCs w:val="28"/>
          <w:lang w:eastAsia="ru-RU"/>
        </w:rPr>
      </w:pPr>
      <w:r w:rsidRPr="00505586">
        <w:rPr>
          <w:rFonts w:eastAsia="Times New Roman" w:cs="Times New Roman"/>
          <w:b/>
          <w:bCs/>
          <w:color w:val="222222"/>
          <w:spacing w:val="-5"/>
          <w:szCs w:val="28"/>
          <w:bdr w:val="none" w:sz="0" w:space="0" w:color="auto" w:frame="1"/>
          <w:lang w:eastAsia="ru-RU"/>
        </w:rPr>
        <w:t>Глава 3. Разработка стратегии оптимизации личного бюджета</w:t>
      </w:r>
    </w:p>
    <w:p w:rsidR="00505586" w:rsidRDefault="00505586" w:rsidP="005055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</w:pPr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>3.1. Анализ полученных результатов и проверка гипотезы.</w:t>
      </w:r>
    </w:p>
    <w:p w:rsidR="00505586" w:rsidRPr="00505586" w:rsidRDefault="00505586" w:rsidP="005055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eastAsia="Times New Roman" w:cs="Times New Roman"/>
          <w:spacing w:val="-5"/>
          <w:szCs w:val="28"/>
          <w:lang w:eastAsia="ru-RU"/>
        </w:rPr>
      </w:pPr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>3.2. Экономическое обоснование предложенных мер.</w:t>
      </w:r>
    </w:p>
    <w:p w:rsidR="00505586" w:rsidRPr="00505586" w:rsidRDefault="00505586" w:rsidP="00505586">
      <w:pPr>
        <w:numPr>
          <w:ilvl w:val="0"/>
          <w:numId w:val="1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jc w:val="both"/>
        <w:textAlignment w:val="baseline"/>
        <w:rPr>
          <w:rFonts w:eastAsia="Times New Roman" w:cs="Times New Roman"/>
          <w:spacing w:val="-5"/>
          <w:szCs w:val="28"/>
          <w:lang w:eastAsia="ru-RU"/>
        </w:rPr>
      </w:pPr>
      <w:r w:rsidRPr="00505586">
        <w:rPr>
          <w:rFonts w:eastAsia="Times New Roman" w:cs="Times New Roman"/>
          <w:b/>
          <w:bCs/>
          <w:color w:val="222222"/>
          <w:spacing w:val="-5"/>
          <w:szCs w:val="28"/>
          <w:bdr w:val="none" w:sz="0" w:space="0" w:color="auto" w:frame="1"/>
          <w:lang w:eastAsia="ru-RU"/>
        </w:rPr>
        <w:t>Заключение</w:t>
      </w:r>
    </w:p>
    <w:p w:rsidR="00505586" w:rsidRPr="00505586" w:rsidRDefault="00505586" w:rsidP="00505586">
      <w:pPr>
        <w:numPr>
          <w:ilvl w:val="0"/>
          <w:numId w:val="1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jc w:val="both"/>
        <w:textAlignment w:val="baseline"/>
        <w:rPr>
          <w:rFonts w:eastAsia="Times New Roman" w:cs="Times New Roman"/>
          <w:spacing w:val="-5"/>
          <w:szCs w:val="28"/>
          <w:lang w:eastAsia="ru-RU"/>
        </w:rPr>
      </w:pPr>
      <w:r w:rsidRPr="00505586">
        <w:rPr>
          <w:rFonts w:eastAsia="Times New Roman" w:cs="Times New Roman"/>
          <w:b/>
          <w:bCs/>
          <w:color w:val="222222"/>
          <w:spacing w:val="-5"/>
          <w:szCs w:val="28"/>
          <w:bdr w:val="none" w:sz="0" w:space="0" w:color="auto" w:frame="1"/>
          <w:lang w:eastAsia="ru-RU"/>
        </w:rPr>
        <w:t>Список литературы</w:t>
      </w:r>
    </w:p>
    <w:p w:rsidR="00505586" w:rsidRPr="00505586" w:rsidRDefault="00505586" w:rsidP="00505586">
      <w:pPr>
        <w:numPr>
          <w:ilvl w:val="0"/>
          <w:numId w:val="1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jc w:val="both"/>
        <w:textAlignment w:val="baseline"/>
        <w:rPr>
          <w:rFonts w:eastAsia="Times New Roman" w:cs="Times New Roman"/>
          <w:spacing w:val="-5"/>
          <w:szCs w:val="28"/>
          <w:lang w:eastAsia="ru-RU"/>
        </w:rPr>
      </w:pPr>
      <w:r w:rsidRPr="00505586">
        <w:rPr>
          <w:rFonts w:eastAsia="Times New Roman" w:cs="Times New Roman"/>
          <w:b/>
          <w:bCs/>
          <w:color w:val="222222"/>
          <w:spacing w:val="-5"/>
          <w:szCs w:val="28"/>
          <w:bdr w:val="none" w:sz="0" w:space="0" w:color="auto" w:frame="1"/>
          <w:lang w:eastAsia="ru-RU"/>
        </w:rPr>
        <w:t>Приложения</w:t>
      </w:r>
    </w:p>
    <w:p w:rsidR="00505586" w:rsidRDefault="00505586" w:rsidP="005055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360" w:lineRule="auto"/>
        <w:jc w:val="both"/>
        <w:textAlignment w:val="baseline"/>
        <w:rPr>
          <w:rFonts w:eastAsia="Times New Roman" w:cs="Times New Roman"/>
          <w:spacing w:val="-5"/>
          <w:szCs w:val="28"/>
          <w:lang w:eastAsia="ru-RU"/>
        </w:rPr>
      </w:pPr>
    </w:p>
    <w:p w:rsidR="00505586" w:rsidRDefault="00505586" w:rsidP="005055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360" w:lineRule="auto"/>
        <w:jc w:val="both"/>
        <w:textAlignment w:val="baseline"/>
        <w:rPr>
          <w:rFonts w:eastAsia="Times New Roman" w:cs="Times New Roman"/>
          <w:spacing w:val="-5"/>
          <w:szCs w:val="28"/>
          <w:lang w:eastAsia="ru-RU"/>
        </w:rPr>
      </w:pPr>
    </w:p>
    <w:p w:rsidR="00505586" w:rsidRPr="00505586" w:rsidRDefault="00505586" w:rsidP="005055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textAlignment w:val="baseline"/>
        <w:outlineLvl w:val="2"/>
        <w:rPr>
          <w:rFonts w:eastAsia="Times New Roman" w:cs="Times New Roman"/>
          <w:b/>
          <w:bCs/>
          <w:color w:val="222222"/>
          <w:spacing w:val="-5"/>
          <w:szCs w:val="28"/>
          <w:lang w:eastAsia="ru-RU"/>
        </w:rPr>
      </w:pPr>
      <w:r w:rsidRPr="00505586">
        <w:rPr>
          <w:rFonts w:eastAsia="Times New Roman" w:cs="Times New Roman"/>
          <w:b/>
          <w:bCs/>
          <w:color w:val="222222"/>
          <w:spacing w:val="-5"/>
          <w:szCs w:val="28"/>
          <w:bdr w:val="none" w:sz="0" w:space="0" w:color="auto" w:frame="1"/>
          <w:lang w:eastAsia="ru-RU"/>
        </w:rPr>
        <w:lastRenderedPageBreak/>
        <w:t>Введение</w:t>
      </w:r>
    </w:p>
    <w:p w:rsidR="00505586" w:rsidRPr="00505586" w:rsidRDefault="00505586" w:rsidP="005055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outlineLvl w:val="3"/>
        <w:rPr>
          <w:rFonts w:eastAsia="Times New Roman" w:cs="Times New Roman"/>
          <w:b/>
          <w:bCs/>
          <w:color w:val="222222"/>
          <w:spacing w:val="-5"/>
          <w:szCs w:val="28"/>
          <w:lang w:eastAsia="ru-RU"/>
        </w:rPr>
      </w:pPr>
      <w:r w:rsidRPr="00505586">
        <w:rPr>
          <w:rFonts w:eastAsia="Times New Roman" w:cs="Times New Roman"/>
          <w:b/>
          <w:bCs/>
          <w:color w:val="222222"/>
          <w:spacing w:val="-5"/>
          <w:szCs w:val="28"/>
          <w:bdr w:val="none" w:sz="0" w:space="0" w:color="auto" w:frame="1"/>
          <w:lang w:eastAsia="ru-RU"/>
        </w:rPr>
        <w:t>1.1. Актуальность темы исследования</w:t>
      </w:r>
    </w:p>
    <w:p w:rsidR="00505586" w:rsidRPr="00505586" w:rsidRDefault="00505586" w:rsidP="005055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eastAsia="Times New Roman" w:cs="Times New Roman"/>
          <w:spacing w:val="-5"/>
          <w:szCs w:val="28"/>
          <w:lang w:eastAsia="ru-RU"/>
        </w:rPr>
      </w:pPr>
      <w:r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ab/>
      </w:r>
      <w:r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ab/>
      </w:r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 xml:space="preserve">В XXI веке, в эпоху </w:t>
      </w:r>
      <w:proofErr w:type="spellStart"/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>цифровизации</w:t>
      </w:r>
      <w:proofErr w:type="spellEnd"/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 xml:space="preserve"> и информационных технологий, смартфон перестал быть предметом роскоши и превратился в неотъемлемый атрибут повседневной жизни, особенно для подростков. Он служит инструментом для обучения, общения, творчества и развлечений. Однако за удобство и доступ к цифровому миру приходится платить, причём не только разово при покупке устройства, но и на постоянной основе в процессе его </w:t>
      </w:r>
      <w:proofErr w:type="spellStart"/>
      <w:proofErr w:type="gramStart"/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>эксплуатации.Актуальность</w:t>
      </w:r>
      <w:proofErr w:type="spellEnd"/>
      <w:proofErr w:type="gramEnd"/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 xml:space="preserve"> темы обусловлена тем, что расходы на мобильную связь, интернет, подписки и цифровой контент часто воспринимаются как незначительные и хаотичные. Отсутствие системного подхода к их учёту приводит к нерациональному расходованию личных или семейных средств. В условиях современной экономики, где финансовая грамотность становится одним из ключевых навыков, умение анализировать свои траты с помощью математических инструментов является залогом будущего финансового благополучия.</w:t>
      </w:r>
    </w:p>
    <w:p w:rsidR="00505586" w:rsidRPr="00505586" w:rsidRDefault="00505586" w:rsidP="005055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outlineLvl w:val="3"/>
        <w:rPr>
          <w:rFonts w:eastAsia="Times New Roman" w:cs="Times New Roman"/>
          <w:b/>
          <w:bCs/>
          <w:color w:val="222222"/>
          <w:spacing w:val="-5"/>
          <w:szCs w:val="28"/>
          <w:lang w:eastAsia="ru-RU"/>
        </w:rPr>
      </w:pPr>
      <w:r w:rsidRPr="00505586">
        <w:rPr>
          <w:rFonts w:eastAsia="Times New Roman" w:cs="Times New Roman"/>
          <w:b/>
          <w:bCs/>
          <w:color w:val="222222"/>
          <w:spacing w:val="-5"/>
          <w:szCs w:val="28"/>
          <w:bdr w:val="none" w:sz="0" w:space="0" w:color="auto" w:frame="1"/>
          <w:lang w:eastAsia="ru-RU"/>
        </w:rPr>
        <w:t>1.2. Проблема исследования</w:t>
      </w:r>
    </w:p>
    <w:p w:rsidR="00505586" w:rsidRPr="00505586" w:rsidRDefault="00505586" w:rsidP="005055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eastAsia="Times New Roman" w:cs="Times New Roman"/>
          <w:spacing w:val="-5"/>
          <w:szCs w:val="28"/>
          <w:lang w:eastAsia="ru-RU"/>
        </w:rPr>
      </w:pPr>
      <w:r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ab/>
      </w:r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 xml:space="preserve">Проблема заключается в </w:t>
      </w:r>
      <w:r w:rsidRPr="00505586">
        <w:rPr>
          <w:rFonts w:eastAsia="Times New Roman" w:cs="Times New Roman"/>
          <w:b/>
          <w:bCs/>
          <w:color w:val="222222"/>
          <w:spacing w:val="-5"/>
          <w:szCs w:val="28"/>
          <w:bdr w:val="none" w:sz="0" w:space="0" w:color="auto" w:frame="1"/>
          <w:lang w:eastAsia="ru-RU"/>
        </w:rPr>
        <w:t>низком уровне осознанности подростков в вопросах управления личными финансами</w:t>
      </w:r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>, в частности, расходами на цифровые сервисы. Большинство школьников не ведут учёт своих трат на смартфон, воспринимая мелкие списания (</w:t>
      </w:r>
      <w:proofErr w:type="spellStart"/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>внутриигровые</w:t>
      </w:r>
      <w:proofErr w:type="spellEnd"/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 xml:space="preserve"> покупки, продление подписок) как несущественные. Это формирует привычку к импульсивным покупкам и неумению планировать бюджет, что в долгосрочной перспективе может привести к финансовой нестабильности и долговым обязательствам.</w:t>
      </w:r>
    </w:p>
    <w:p w:rsidR="00505586" w:rsidRPr="00505586" w:rsidRDefault="00505586" w:rsidP="005055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outlineLvl w:val="3"/>
        <w:rPr>
          <w:rFonts w:eastAsia="Times New Roman" w:cs="Times New Roman"/>
          <w:b/>
          <w:bCs/>
          <w:color w:val="222222"/>
          <w:spacing w:val="-5"/>
          <w:szCs w:val="28"/>
          <w:lang w:eastAsia="ru-RU"/>
        </w:rPr>
      </w:pPr>
      <w:r w:rsidRPr="00505586">
        <w:rPr>
          <w:rFonts w:eastAsia="Times New Roman" w:cs="Times New Roman"/>
          <w:b/>
          <w:bCs/>
          <w:color w:val="222222"/>
          <w:spacing w:val="-5"/>
          <w:szCs w:val="28"/>
          <w:bdr w:val="none" w:sz="0" w:space="0" w:color="auto" w:frame="1"/>
          <w:lang w:eastAsia="ru-RU"/>
        </w:rPr>
        <w:t>1.3. Гипотеза исследования</w:t>
      </w:r>
    </w:p>
    <w:p w:rsidR="00505586" w:rsidRPr="00505586" w:rsidRDefault="00505586" w:rsidP="005055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eastAsia="Times New Roman" w:cs="Times New Roman"/>
          <w:spacing w:val="-5"/>
          <w:szCs w:val="28"/>
          <w:lang w:eastAsia="ru-RU"/>
        </w:rPr>
      </w:pPr>
      <w:r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ab/>
      </w:r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 xml:space="preserve">Я предполагаю (выдвигаю гипотезу), что применение базовых математических методов (вычисление процентов, средних величин) к анализу расходов на смартфон позволит выявить скрытые резервы для экономии. Проведённый анализ даст возможность сократить необязательные траты на </w:t>
      </w:r>
      <w:r w:rsidRPr="00505586">
        <w:rPr>
          <w:rFonts w:eastAsia="Times New Roman" w:cs="Times New Roman"/>
          <w:b/>
          <w:bCs/>
          <w:color w:val="222222"/>
          <w:spacing w:val="-5"/>
          <w:szCs w:val="28"/>
          <w:bdr w:val="none" w:sz="0" w:space="0" w:color="auto" w:frame="1"/>
          <w:lang w:eastAsia="ru-RU"/>
        </w:rPr>
        <w:t>15–</w:t>
      </w:r>
      <w:r w:rsidRPr="00505586">
        <w:rPr>
          <w:rFonts w:eastAsia="Times New Roman" w:cs="Times New Roman"/>
          <w:b/>
          <w:bCs/>
          <w:color w:val="222222"/>
          <w:spacing w:val="-5"/>
          <w:szCs w:val="28"/>
          <w:bdr w:val="none" w:sz="0" w:space="0" w:color="auto" w:frame="1"/>
          <w:lang w:eastAsia="ru-RU"/>
        </w:rPr>
        <w:lastRenderedPageBreak/>
        <w:t>20%</w:t>
      </w:r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 xml:space="preserve"> без существенного изменения привычного образа жизни и качества цифровых услуг.</w:t>
      </w:r>
    </w:p>
    <w:p w:rsidR="00505586" w:rsidRPr="00505586" w:rsidRDefault="00505586" w:rsidP="005055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outlineLvl w:val="3"/>
        <w:rPr>
          <w:rFonts w:eastAsia="Times New Roman" w:cs="Times New Roman"/>
          <w:b/>
          <w:bCs/>
          <w:color w:val="222222"/>
          <w:spacing w:val="-5"/>
          <w:szCs w:val="28"/>
          <w:lang w:eastAsia="ru-RU"/>
        </w:rPr>
      </w:pPr>
      <w:r w:rsidRPr="00505586">
        <w:rPr>
          <w:rFonts w:eastAsia="Times New Roman" w:cs="Times New Roman"/>
          <w:b/>
          <w:bCs/>
          <w:color w:val="222222"/>
          <w:spacing w:val="-5"/>
          <w:szCs w:val="28"/>
          <w:bdr w:val="none" w:sz="0" w:space="0" w:color="auto" w:frame="1"/>
          <w:lang w:eastAsia="ru-RU"/>
        </w:rPr>
        <w:t>1.4. Цель и задачи работы</w:t>
      </w:r>
    </w:p>
    <w:p w:rsidR="00505586" w:rsidRPr="00505586" w:rsidRDefault="00505586" w:rsidP="005055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eastAsia="Times New Roman" w:cs="Times New Roman"/>
          <w:spacing w:val="-5"/>
          <w:szCs w:val="28"/>
          <w:lang w:eastAsia="ru-RU"/>
        </w:rPr>
      </w:pPr>
      <w:r w:rsidRPr="00505586">
        <w:rPr>
          <w:rFonts w:eastAsia="Times New Roman" w:cs="Times New Roman"/>
          <w:b/>
          <w:bCs/>
          <w:color w:val="222222"/>
          <w:spacing w:val="-5"/>
          <w:szCs w:val="28"/>
          <w:bdr w:val="none" w:sz="0" w:space="0" w:color="auto" w:frame="1"/>
          <w:lang w:eastAsia="ru-RU"/>
        </w:rPr>
        <w:t>Цель:</w:t>
      </w:r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 xml:space="preserve"> Доказать практическую пользу математики как инструмента для оптимизации личного бюджета на примере анализа расходов на использование смартфона.</w:t>
      </w:r>
    </w:p>
    <w:p w:rsidR="00505586" w:rsidRPr="00505586" w:rsidRDefault="00505586" w:rsidP="005055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eastAsia="Times New Roman" w:cs="Times New Roman"/>
          <w:spacing w:val="-5"/>
          <w:szCs w:val="28"/>
          <w:lang w:eastAsia="ru-RU"/>
        </w:rPr>
      </w:pPr>
      <w:r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ab/>
      </w:r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 xml:space="preserve">Для достижения поставленной цели необходимо решить следующие </w:t>
      </w:r>
      <w:r w:rsidRPr="00505586">
        <w:rPr>
          <w:rFonts w:eastAsia="Times New Roman" w:cs="Times New Roman"/>
          <w:b/>
          <w:bCs/>
          <w:color w:val="222222"/>
          <w:spacing w:val="-5"/>
          <w:szCs w:val="28"/>
          <w:bdr w:val="none" w:sz="0" w:space="0" w:color="auto" w:frame="1"/>
          <w:lang w:eastAsia="ru-RU"/>
        </w:rPr>
        <w:t>задачи</w:t>
      </w:r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>:</w:t>
      </w:r>
    </w:p>
    <w:p w:rsidR="00505586" w:rsidRPr="00505586" w:rsidRDefault="00505586" w:rsidP="00505586">
      <w:pPr>
        <w:numPr>
          <w:ilvl w:val="0"/>
          <w:numId w:val="2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jc w:val="both"/>
        <w:textAlignment w:val="baseline"/>
        <w:rPr>
          <w:rFonts w:eastAsia="Times New Roman" w:cs="Times New Roman"/>
          <w:spacing w:val="-5"/>
          <w:szCs w:val="28"/>
          <w:lang w:eastAsia="ru-RU"/>
        </w:rPr>
      </w:pPr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>Изучить теоретические основы финансовой грамотности и математические методы анализа данных.</w:t>
      </w:r>
    </w:p>
    <w:p w:rsidR="00505586" w:rsidRPr="00505586" w:rsidRDefault="00505586" w:rsidP="00505586">
      <w:pPr>
        <w:numPr>
          <w:ilvl w:val="0"/>
          <w:numId w:val="2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jc w:val="both"/>
        <w:textAlignment w:val="baseline"/>
        <w:rPr>
          <w:rFonts w:eastAsia="Times New Roman" w:cs="Times New Roman"/>
          <w:spacing w:val="-5"/>
          <w:szCs w:val="28"/>
          <w:lang w:eastAsia="ru-RU"/>
        </w:rPr>
      </w:pPr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>Собрать и систематизировать данные о всех расходах, связанных с использованием смартфона, за один календарный месяц (апрель 2026 г.).</w:t>
      </w:r>
    </w:p>
    <w:p w:rsidR="00505586" w:rsidRPr="00505586" w:rsidRDefault="00505586" w:rsidP="00505586">
      <w:pPr>
        <w:numPr>
          <w:ilvl w:val="0"/>
          <w:numId w:val="2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jc w:val="both"/>
        <w:textAlignment w:val="baseline"/>
        <w:rPr>
          <w:rFonts w:eastAsia="Times New Roman" w:cs="Times New Roman"/>
          <w:spacing w:val="-5"/>
          <w:szCs w:val="28"/>
          <w:lang w:eastAsia="ru-RU"/>
        </w:rPr>
      </w:pPr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>Провести комплекс математических расчётов для анализа структуры и динамики расходов (суммирование, вычисление процентов от целого, нахождение среднего арифметического).</w:t>
      </w:r>
    </w:p>
    <w:p w:rsidR="00505586" w:rsidRPr="00505586" w:rsidRDefault="00505586" w:rsidP="00505586">
      <w:pPr>
        <w:numPr>
          <w:ilvl w:val="0"/>
          <w:numId w:val="2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jc w:val="both"/>
        <w:textAlignment w:val="baseline"/>
        <w:rPr>
          <w:rFonts w:eastAsia="Times New Roman" w:cs="Times New Roman"/>
          <w:spacing w:val="-5"/>
          <w:szCs w:val="28"/>
          <w:lang w:eastAsia="ru-RU"/>
        </w:rPr>
      </w:pPr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>Представить полученные данные в наглядной форме с помощью таблиц и диаграмм.</w:t>
      </w:r>
    </w:p>
    <w:p w:rsidR="00505586" w:rsidRDefault="00505586" w:rsidP="00505586">
      <w:pPr>
        <w:numPr>
          <w:ilvl w:val="0"/>
          <w:numId w:val="2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jc w:val="both"/>
        <w:textAlignment w:val="baseline"/>
        <w:rPr>
          <w:rFonts w:eastAsia="Times New Roman" w:cs="Times New Roman"/>
          <w:spacing w:val="-5"/>
          <w:szCs w:val="28"/>
          <w:lang w:eastAsia="ru-RU"/>
        </w:rPr>
      </w:pPr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>На основе анализа разработать конкретные рекомендации по оптимизации бюджета и рассчитать потенциальную экономию.</w:t>
      </w:r>
    </w:p>
    <w:p w:rsidR="00505586" w:rsidRDefault="00505586" w:rsidP="005055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eastAsia="Times New Roman" w:cs="Times New Roman"/>
          <w:spacing w:val="-5"/>
          <w:szCs w:val="28"/>
          <w:lang w:eastAsia="ru-RU"/>
        </w:rPr>
      </w:pPr>
    </w:p>
    <w:p w:rsidR="00505586" w:rsidRDefault="00505586" w:rsidP="005055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eastAsia="Times New Roman" w:cs="Times New Roman"/>
          <w:spacing w:val="-5"/>
          <w:szCs w:val="28"/>
          <w:lang w:eastAsia="ru-RU"/>
        </w:rPr>
      </w:pPr>
    </w:p>
    <w:p w:rsidR="00505586" w:rsidRDefault="00505586" w:rsidP="005055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eastAsia="Times New Roman" w:cs="Times New Roman"/>
          <w:spacing w:val="-5"/>
          <w:szCs w:val="28"/>
          <w:lang w:eastAsia="ru-RU"/>
        </w:rPr>
      </w:pPr>
    </w:p>
    <w:p w:rsidR="00505586" w:rsidRDefault="00505586" w:rsidP="005055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eastAsia="Times New Roman" w:cs="Times New Roman"/>
          <w:spacing w:val="-5"/>
          <w:szCs w:val="28"/>
          <w:lang w:eastAsia="ru-RU"/>
        </w:rPr>
      </w:pPr>
    </w:p>
    <w:p w:rsidR="00505586" w:rsidRDefault="00505586" w:rsidP="005055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eastAsia="Times New Roman" w:cs="Times New Roman"/>
          <w:spacing w:val="-5"/>
          <w:szCs w:val="28"/>
          <w:lang w:eastAsia="ru-RU"/>
        </w:rPr>
      </w:pPr>
    </w:p>
    <w:p w:rsidR="00505586" w:rsidRDefault="00505586" w:rsidP="005055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eastAsia="Times New Roman" w:cs="Times New Roman"/>
          <w:spacing w:val="-5"/>
          <w:szCs w:val="28"/>
          <w:lang w:eastAsia="ru-RU"/>
        </w:rPr>
      </w:pPr>
    </w:p>
    <w:p w:rsidR="00505586" w:rsidRDefault="00505586" w:rsidP="005055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eastAsia="Times New Roman" w:cs="Times New Roman"/>
          <w:spacing w:val="-5"/>
          <w:szCs w:val="28"/>
          <w:lang w:eastAsia="ru-RU"/>
        </w:rPr>
      </w:pPr>
    </w:p>
    <w:p w:rsidR="00505586" w:rsidRDefault="00505586" w:rsidP="005055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eastAsia="Times New Roman" w:cs="Times New Roman"/>
          <w:spacing w:val="-5"/>
          <w:szCs w:val="28"/>
          <w:lang w:eastAsia="ru-RU"/>
        </w:rPr>
      </w:pPr>
    </w:p>
    <w:p w:rsidR="00505586" w:rsidRDefault="00505586" w:rsidP="005055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eastAsia="Times New Roman" w:cs="Times New Roman"/>
          <w:spacing w:val="-5"/>
          <w:szCs w:val="28"/>
          <w:lang w:eastAsia="ru-RU"/>
        </w:rPr>
      </w:pPr>
    </w:p>
    <w:p w:rsidR="00505586" w:rsidRPr="00505586" w:rsidRDefault="00505586" w:rsidP="005055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eastAsia="Times New Roman" w:cs="Times New Roman"/>
          <w:spacing w:val="-5"/>
          <w:szCs w:val="28"/>
          <w:lang w:eastAsia="ru-RU"/>
        </w:rPr>
      </w:pPr>
    </w:p>
    <w:p w:rsidR="00505586" w:rsidRPr="00505586" w:rsidRDefault="00505586" w:rsidP="005055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outlineLvl w:val="2"/>
        <w:rPr>
          <w:rFonts w:eastAsia="Times New Roman" w:cs="Times New Roman"/>
          <w:b/>
          <w:bCs/>
          <w:color w:val="222222"/>
          <w:spacing w:val="-5"/>
          <w:szCs w:val="28"/>
          <w:lang w:eastAsia="ru-RU"/>
        </w:rPr>
      </w:pPr>
      <w:r w:rsidRPr="00505586">
        <w:rPr>
          <w:rFonts w:eastAsia="Times New Roman" w:cs="Times New Roman"/>
          <w:b/>
          <w:bCs/>
          <w:color w:val="222222"/>
          <w:spacing w:val="-5"/>
          <w:szCs w:val="28"/>
          <w:bdr w:val="none" w:sz="0" w:space="0" w:color="auto" w:frame="1"/>
          <w:lang w:eastAsia="ru-RU"/>
        </w:rPr>
        <w:lastRenderedPageBreak/>
        <w:t>Глава 1. Теоретические основы финансовой грамотности и математического анализа</w:t>
      </w:r>
    </w:p>
    <w:p w:rsidR="00505586" w:rsidRPr="00505586" w:rsidRDefault="00505586" w:rsidP="005055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outlineLvl w:val="3"/>
        <w:rPr>
          <w:rFonts w:eastAsia="Times New Roman" w:cs="Times New Roman"/>
          <w:b/>
          <w:bCs/>
          <w:color w:val="222222"/>
          <w:spacing w:val="-5"/>
          <w:szCs w:val="28"/>
          <w:lang w:eastAsia="ru-RU"/>
        </w:rPr>
      </w:pPr>
      <w:r w:rsidRPr="00505586">
        <w:rPr>
          <w:rFonts w:eastAsia="Times New Roman" w:cs="Times New Roman"/>
          <w:b/>
          <w:bCs/>
          <w:color w:val="222222"/>
          <w:spacing w:val="-5"/>
          <w:szCs w:val="28"/>
          <w:bdr w:val="none" w:sz="0" w:space="0" w:color="auto" w:frame="1"/>
          <w:lang w:eastAsia="ru-RU"/>
        </w:rPr>
        <w:t>1.1. Финансовая грамотность как ключевой навык XXI века</w:t>
      </w:r>
    </w:p>
    <w:p w:rsidR="00505586" w:rsidRPr="00505586" w:rsidRDefault="00505586" w:rsidP="005055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eastAsia="Times New Roman" w:cs="Times New Roman"/>
          <w:spacing w:val="-5"/>
          <w:szCs w:val="28"/>
          <w:lang w:eastAsia="ru-RU"/>
        </w:rPr>
      </w:pPr>
      <w:r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ab/>
      </w:r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 xml:space="preserve">Финансовая грамотность — это совокупность знаний, навыков и установок в финансовой сфере, которые позволяют человеку принимать обоснованные решения и достигать финансового благополучия. Это не просто умение считать деньги, а способность управлять ими: планировать доходы и расходы, сберегать, инвестировать и избегать </w:t>
      </w:r>
      <w:proofErr w:type="spellStart"/>
      <w:proofErr w:type="gramStart"/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>рисков.Для</w:t>
      </w:r>
      <w:proofErr w:type="spellEnd"/>
      <w:proofErr w:type="gramEnd"/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 xml:space="preserve"> подростка финансовая грамотность начинается с малого — с управления карманными деньгами или средствами, получаемыми в подарок. Умение распоряжаться этими ресурсами закладывает фундамент для ответственного отношения к финансам во взрослой жизни. Ключевым компонентом финансовой грамотности является </w:t>
      </w:r>
      <w:r w:rsidRPr="00505586">
        <w:rPr>
          <w:rFonts w:eastAsia="Times New Roman" w:cs="Times New Roman"/>
          <w:b/>
          <w:bCs/>
          <w:color w:val="222222"/>
          <w:spacing w:val="-5"/>
          <w:szCs w:val="28"/>
          <w:bdr w:val="none" w:sz="0" w:space="0" w:color="auto" w:frame="1"/>
          <w:lang w:eastAsia="ru-RU"/>
        </w:rPr>
        <w:t>бюджетирование</w:t>
      </w:r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 xml:space="preserve"> — процесс составления финансового плана (бюджета), который помогает контролировать денежные потоки.</w:t>
      </w:r>
    </w:p>
    <w:p w:rsidR="00505586" w:rsidRPr="00505586" w:rsidRDefault="00505586" w:rsidP="005055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outlineLvl w:val="3"/>
        <w:rPr>
          <w:rFonts w:eastAsia="Times New Roman" w:cs="Times New Roman"/>
          <w:b/>
          <w:bCs/>
          <w:color w:val="222222"/>
          <w:spacing w:val="-5"/>
          <w:szCs w:val="28"/>
          <w:lang w:eastAsia="ru-RU"/>
        </w:rPr>
      </w:pPr>
      <w:r w:rsidRPr="00505586">
        <w:rPr>
          <w:rFonts w:eastAsia="Times New Roman" w:cs="Times New Roman"/>
          <w:b/>
          <w:bCs/>
          <w:color w:val="222222"/>
          <w:spacing w:val="-5"/>
          <w:szCs w:val="28"/>
          <w:bdr w:val="none" w:sz="0" w:space="0" w:color="auto" w:frame="1"/>
          <w:lang w:eastAsia="ru-RU"/>
        </w:rPr>
        <w:t>1.2. Математика как инструмент управления личными финансами</w:t>
      </w:r>
    </w:p>
    <w:p w:rsidR="00505586" w:rsidRPr="00505586" w:rsidRDefault="00505586" w:rsidP="005055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eastAsia="Times New Roman" w:cs="Times New Roman"/>
          <w:spacing w:val="-5"/>
          <w:szCs w:val="28"/>
          <w:lang w:eastAsia="ru-RU"/>
        </w:rPr>
      </w:pPr>
      <w:r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ab/>
      </w:r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>Математика — это универсальный язык финансов. Без базовых математических знаний невозможно грамотно планировать бюджет, рассчитывать проценты по вкладам или кредитам, сравнивать цены в магазине или выбирать выгодные тарифы.</w:t>
      </w:r>
    </w:p>
    <w:p w:rsidR="00505586" w:rsidRPr="00505586" w:rsidRDefault="00505586" w:rsidP="00505586">
      <w:pPr>
        <w:numPr>
          <w:ilvl w:val="0"/>
          <w:numId w:val="3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jc w:val="both"/>
        <w:textAlignment w:val="baseline"/>
        <w:rPr>
          <w:rFonts w:eastAsia="Times New Roman" w:cs="Times New Roman"/>
          <w:spacing w:val="-5"/>
          <w:szCs w:val="28"/>
          <w:lang w:eastAsia="ru-RU"/>
        </w:rPr>
      </w:pPr>
      <w:r w:rsidRPr="00505586">
        <w:rPr>
          <w:rFonts w:eastAsia="Times New Roman" w:cs="Times New Roman"/>
          <w:b/>
          <w:bCs/>
          <w:color w:val="222222"/>
          <w:spacing w:val="-5"/>
          <w:szCs w:val="28"/>
          <w:bdr w:val="none" w:sz="0" w:space="0" w:color="auto" w:frame="1"/>
          <w:lang w:eastAsia="ru-RU"/>
        </w:rPr>
        <w:t>Проценты.</w:t>
      </w:r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 xml:space="preserve"> Это понятие используется повсеместно: при расчёте скидки во время распродаж («скидка 20%»), при начислении </w:t>
      </w:r>
      <w:proofErr w:type="spellStart"/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>кэшбэка</w:t>
      </w:r>
      <w:proofErr w:type="spellEnd"/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 xml:space="preserve"> («</w:t>
      </w:r>
      <w:proofErr w:type="spellStart"/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>кэшбэк</w:t>
      </w:r>
      <w:proofErr w:type="spellEnd"/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 xml:space="preserve"> 5%»), при анализе структуры бюджета («на еду уходит 40% дохода»). Умение быстро считать проценты позволяет принимать верные потребительские решения.</w:t>
      </w:r>
    </w:p>
    <w:p w:rsidR="00505586" w:rsidRPr="00505586" w:rsidRDefault="00505586" w:rsidP="00505586">
      <w:pPr>
        <w:numPr>
          <w:ilvl w:val="0"/>
          <w:numId w:val="3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jc w:val="both"/>
        <w:textAlignment w:val="baseline"/>
        <w:rPr>
          <w:rFonts w:eastAsia="Times New Roman" w:cs="Times New Roman"/>
          <w:spacing w:val="-5"/>
          <w:szCs w:val="28"/>
          <w:lang w:eastAsia="ru-RU"/>
        </w:rPr>
      </w:pPr>
      <w:r w:rsidRPr="00505586">
        <w:rPr>
          <w:rFonts w:eastAsia="Times New Roman" w:cs="Times New Roman"/>
          <w:b/>
          <w:bCs/>
          <w:color w:val="222222"/>
          <w:spacing w:val="-5"/>
          <w:szCs w:val="28"/>
          <w:bdr w:val="none" w:sz="0" w:space="0" w:color="auto" w:frame="1"/>
          <w:lang w:eastAsia="ru-RU"/>
        </w:rPr>
        <w:t>Средние величины.</w:t>
      </w:r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 xml:space="preserve"> Расчёт среднего арифметического помогает понять типичный уровень трат за день или месяц, сглаживая случайные всплески расходов. Это позволяет установить реалистичный лимит трат на день.</w:t>
      </w:r>
    </w:p>
    <w:p w:rsidR="00505586" w:rsidRPr="00505586" w:rsidRDefault="00505586" w:rsidP="00505586">
      <w:pPr>
        <w:numPr>
          <w:ilvl w:val="0"/>
          <w:numId w:val="3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jc w:val="both"/>
        <w:textAlignment w:val="baseline"/>
        <w:rPr>
          <w:rFonts w:eastAsia="Times New Roman" w:cs="Times New Roman"/>
          <w:spacing w:val="-5"/>
          <w:szCs w:val="28"/>
          <w:lang w:eastAsia="ru-RU"/>
        </w:rPr>
      </w:pPr>
      <w:r w:rsidRPr="00505586">
        <w:rPr>
          <w:rFonts w:eastAsia="Times New Roman" w:cs="Times New Roman"/>
          <w:b/>
          <w:bCs/>
          <w:color w:val="222222"/>
          <w:spacing w:val="-5"/>
          <w:szCs w:val="28"/>
          <w:bdr w:val="none" w:sz="0" w:space="0" w:color="auto" w:frame="1"/>
          <w:lang w:eastAsia="ru-RU"/>
        </w:rPr>
        <w:t>Сравнение величин.</w:t>
      </w:r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 xml:space="preserve"> Этот метод необходим для выбора между несколькими вариантами (например, какой тариф мобильной связи выгоднее при определённом объёме использования интернета). Сравнение абсолютных и относительных величин — основа рационального выбора.</w:t>
      </w:r>
    </w:p>
    <w:p w:rsidR="00505586" w:rsidRPr="00505586" w:rsidRDefault="00505586" w:rsidP="005055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outlineLvl w:val="2"/>
        <w:rPr>
          <w:rFonts w:eastAsia="Times New Roman" w:cs="Times New Roman"/>
          <w:b/>
          <w:bCs/>
          <w:color w:val="222222"/>
          <w:spacing w:val="-5"/>
          <w:szCs w:val="28"/>
          <w:lang w:eastAsia="ru-RU"/>
        </w:rPr>
      </w:pPr>
      <w:r w:rsidRPr="00505586">
        <w:rPr>
          <w:rFonts w:eastAsia="Times New Roman" w:cs="Times New Roman"/>
          <w:b/>
          <w:bCs/>
          <w:color w:val="222222"/>
          <w:spacing w:val="-5"/>
          <w:szCs w:val="28"/>
          <w:bdr w:val="none" w:sz="0" w:space="0" w:color="auto" w:frame="1"/>
          <w:lang w:eastAsia="ru-RU"/>
        </w:rPr>
        <w:lastRenderedPageBreak/>
        <w:t>Глава 2. Практическая часть: анализ расходов на использование смартфона</w:t>
      </w:r>
    </w:p>
    <w:p w:rsidR="00505586" w:rsidRPr="00505586" w:rsidRDefault="00505586" w:rsidP="005055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outlineLvl w:val="3"/>
        <w:rPr>
          <w:rFonts w:eastAsia="Times New Roman" w:cs="Times New Roman"/>
          <w:b/>
          <w:bCs/>
          <w:color w:val="222222"/>
          <w:spacing w:val="-5"/>
          <w:szCs w:val="28"/>
          <w:lang w:eastAsia="ru-RU"/>
        </w:rPr>
      </w:pPr>
      <w:r w:rsidRPr="00505586">
        <w:rPr>
          <w:rFonts w:eastAsia="Times New Roman" w:cs="Times New Roman"/>
          <w:b/>
          <w:bCs/>
          <w:color w:val="222222"/>
          <w:spacing w:val="-5"/>
          <w:szCs w:val="28"/>
          <w:bdr w:val="none" w:sz="0" w:space="0" w:color="auto" w:frame="1"/>
          <w:lang w:eastAsia="ru-RU"/>
        </w:rPr>
        <w:t>2.1. Методика сбора и систематизации данных</w:t>
      </w:r>
    </w:p>
    <w:p w:rsidR="00505586" w:rsidRPr="00505586" w:rsidRDefault="00505586" w:rsidP="005055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eastAsia="Times New Roman" w:cs="Times New Roman"/>
          <w:spacing w:val="-5"/>
          <w:szCs w:val="28"/>
          <w:lang w:eastAsia="ru-RU"/>
        </w:rPr>
      </w:pPr>
      <w:r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ab/>
      </w:r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>Для проведения исследования был выбран календарный месяц — апрель 2026 года (30 дней). В качестве основного инструмента сбора данных использовался электронный журнал транзакций банковского приложения и чеки из магазинов приложений (</w:t>
      </w:r>
      <w:proofErr w:type="spellStart"/>
      <w:r w:rsidRPr="00505586">
        <w:rPr>
          <w:rFonts w:eastAsia="Times New Roman" w:cs="Times New Roman"/>
          <w:i/>
          <w:iCs/>
          <w:spacing w:val="-5"/>
          <w:szCs w:val="28"/>
          <w:bdr w:val="none" w:sz="0" w:space="0" w:color="auto" w:frame="1"/>
          <w:lang w:eastAsia="ru-RU"/>
        </w:rPr>
        <w:t>Google</w:t>
      </w:r>
      <w:proofErr w:type="spellEnd"/>
      <w:r w:rsidRPr="00505586">
        <w:rPr>
          <w:rFonts w:eastAsia="Times New Roman" w:cs="Times New Roman"/>
          <w:i/>
          <w:iCs/>
          <w:spacing w:val="-5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05586">
        <w:rPr>
          <w:rFonts w:eastAsia="Times New Roman" w:cs="Times New Roman"/>
          <w:i/>
          <w:iCs/>
          <w:spacing w:val="-5"/>
          <w:szCs w:val="28"/>
          <w:bdr w:val="none" w:sz="0" w:space="0" w:color="auto" w:frame="1"/>
          <w:lang w:eastAsia="ru-RU"/>
        </w:rPr>
        <w:t>Play</w:t>
      </w:r>
      <w:proofErr w:type="spellEnd"/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505586">
        <w:rPr>
          <w:rFonts w:eastAsia="Times New Roman" w:cs="Times New Roman"/>
          <w:i/>
          <w:iCs/>
          <w:spacing w:val="-5"/>
          <w:szCs w:val="28"/>
          <w:bdr w:val="none" w:sz="0" w:space="0" w:color="auto" w:frame="1"/>
          <w:lang w:eastAsia="ru-RU"/>
        </w:rPr>
        <w:t>App</w:t>
      </w:r>
      <w:proofErr w:type="spellEnd"/>
      <w:r w:rsidRPr="00505586">
        <w:rPr>
          <w:rFonts w:eastAsia="Times New Roman" w:cs="Times New Roman"/>
          <w:i/>
          <w:iCs/>
          <w:spacing w:val="-5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05586">
        <w:rPr>
          <w:rFonts w:eastAsia="Times New Roman" w:cs="Times New Roman"/>
          <w:i/>
          <w:iCs/>
          <w:spacing w:val="-5"/>
          <w:szCs w:val="28"/>
          <w:bdr w:val="none" w:sz="0" w:space="0" w:color="auto" w:frame="1"/>
          <w:lang w:eastAsia="ru-RU"/>
        </w:rPr>
        <w:t>Store</w:t>
      </w:r>
      <w:proofErr w:type="spellEnd"/>
      <w:proofErr w:type="gramStart"/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>).Все</w:t>
      </w:r>
      <w:proofErr w:type="gramEnd"/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 xml:space="preserve"> расходы были разделены на три основные категории:</w:t>
      </w:r>
    </w:p>
    <w:p w:rsidR="00505586" w:rsidRPr="00505586" w:rsidRDefault="00505586" w:rsidP="00505586">
      <w:pPr>
        <w:numPr>
          <w:ilvl w:val="0"/>
          <w:numId w:val="4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jc w:val="both"/>
        <w:textAlignment w:val="baseline"/>
        <w:rPr>
          <w:rFonts w:eastAsia="Times New Roman" w:cs="Times New Roman"/>
          <w:spacing w:val="-5"/>
          <w:szCs w:val="28"/>
          <w:lang w:eastAsia="ru-RU"/>
        </w:rPr>
      </w:pPr>
      <w:r w:rsidRPr="00505586">
        <w:rPr>
          <w:rFonts w:eastAsia="Times New Roman" w:cs="Times New Roman"/>
          <w:b/>
          <w:bCs/>
          <w:color w:val="222222"/>
          <w:spacing w:val="-5"/>
          <w:szCs w:val="28"/>
          <w:bdr w:val="none" w:sz="0" w:space="0" w:color="auto" w:frame="1"/>
          <w:lang w:eastAsia="ru-RU"/>
        </w:rPr>
        <w:t>Обязательные (фиксированные):</w:t>
      </w:r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 xml:space="preserve"> абонентская плата по тарифному плану оператора связи.</w:t>
      </w:r>
    </w:p>
    <w:p w:rsidR="00505586" w:rsidRPr="00505586" w:rsidRDefault="00505586" w:rsidP="00505586">
      <w:pPr>
        <w:numPr>
          <w:ilvl w:val="0"/>
          <w:numId w:val="4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jc w:val="both"/>
        <w:textAlignment w:val="baseline"/>
        <w:rPr>
          <w:rFonts w:eastAsia="Times New Roman" w:cs="Times New Roman"/>
          <w:spacing w:val="-5"/>
          <w:szCs w:val="28"/>
          <w:lang w:eastAsia="ru-RU"/>
        </w:rPr>
      </w:pPr>
      <w:r w:rsidRPr="00505586">
        <w:rPr>
          <w:rFonts w:eastAsia="Times New Roman" w:cs="Times New Roman"/>
          <w:b/>
          <w:bCs/>
          <w:color w:val="222222"/>
          <w:spacing w:val="-5"/>
          <w:szCs w:val="28"/>
          <w:bdr w:val="none" w:sz="0" w:space="0" w:color="auto" w:frame="1"/>
          <w:lang w:eastAsia="ru-RU"/>
        </w:rPr>
        <w:t>Цифровые развлечения:</w:t>
      </w:r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 xml:space="preserve"> покупка игр, </w:t>
      </w:r>
      <w:proofErr w:type="spellStart"/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>внутриигровые</w:t>
      </w:r>
      <w:proofErr w:type="spellEnd"/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 xml:space="preserve"> покупки (</w:t>
      </w:r>
      <w:proofErr w:type="spellStart"/>
      <w:r w:rsidRPr="00505586">
        <w:rPr>
          <w:rFonts w:eastAsia="Times New Roman" w:cs="Times New Roman"/>
          <w:i/>
          <w:iCs/>
          <w:spacing w:val="-5"/>
          <w:szCs w:val="28"/>
          <w:bdr w:val="none" w:sz="0" w:space="0" w:color="auto" w:frame="1"/>
          <w:lang w:eastAsia="ru-RU"/>
        </w:rPr>
        <w:t>донат</w:t>
      </w:r>
      <w:proofErr w:type="spellEnd"/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>), платные приложения.</w:t>
      </w:r>
    </w:p>
    <w:p w:rsidR="00505586" w:rsidRPr="00505586" w:rsidRDefault="00505586" w:rsidP="00505586">
      <w:pPr>
        <w:numPr>
          <w:ilvl w:val="0"/>
          <w:numId w:val="4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jc w:val="both"/>
        <w:textAlignment w:val="baseline"/>
        <w:rPr>
          <w:rFonts w:eastAsia="Times New Roman" w:cs="Times New Roman"/>
          <w:spacing w:val="-5"/>
          <w:szCs w:val="28"/>
          <w:lang w:eastAsia="ru-RU"/>
        </w:rPr>
      </w:pPr>
      <w:r w:rsidRPr="00505586">
        <w:rPr>
          <w:rFonts w:eastAsia="Times New Roman" w:cs="Times New Roman"/>
          <w:b/>
          <w:bCs/>
          <w:color w:val="222222"/>
          <w:spacing w:val="-5"/>
          <w:szCs w:val="28"/>
          <w:bdr w:val="none" w:sz="0" w:space="0" w:color="auto" w:frame="1"/>
          <w:lang w:eastAsia="ru-RU"/>
        </w:rPr>
        <w:t>Подписки:</w:t>
      </w:r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 xml:space="preserve"> ежемесячная плата за сервисы (музыка, фильмы).</w:t>
      </w:r>
    </w:p>
    <w:p w:rsidR="00505586" w:rsidRPr="00505586" w:rsidRDefault="00505586" w:rsidP="00505586">
      <w:pPr>
        <w:numPr>
          <w:ilvl w:val="0"/>
          <w:numId w:val="4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jc w:val="both"/>
        <w:textAlignment w:val="baseline"/>
        <w:rPr>
          <w:rFonts w:eastAsia="Times New Roman" w:cs="Times New Roman"/>
          <w:spacing w:val="-5"/>
          <w:szCs w:val="28"/>
          <w:lang w:eastAsia="ru-RU"/>
        </w:rPr>
      </w:pPr>
      <w:r w:rsidRPr="00505586">
        <w:rPr>
          <w:rFonts w:eastAsia="Times New Roman" w:cs="Times New Roman"/>
          <w:b/>
          <w:bCs/>
          <w:color w:val="222222"/>
          <w:spacing w:val="-5"/>
          <w:szCs w:val="28"/>
          <w:bdr w:val="none" w:sz="0" w:space="0" w:color="auto" w:frame="1"/>
          <w:lang w:eastAsia="ru-RU"/>
        </w:rPr>
        <w:t>Переменные:</w:t>
      </w:r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 xml:space="preserve"> пополнение баланса сверх абонентской </w:t>
      </w:r>
      <w:proofErr w:type="spellStart"/>
      <w:proofErr w:type="gramStart"/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>платы.Данные</w:t>
      </w:r>
      <w:proofErr w:type="spellEnd"/>
      <w:proofErr w:type="gramEnd"/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 xml:space="preserve"> были сведены в сводную таблицу для дальнейшей обработки.</w:t>
      </w:r>
    </w:p>
    <w:p w:rsidR="00505586" w:rsidRPr="00505586" w:rsidRDefault="00505586" w:rsidP="005055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outlineLvl w:val="3"/>
        <w:rPr>
          <w:rFonts w:eastAsia="Times New Roman" w:cs="Times New Roman"/>
          <w:b/>
          <w:bCs/>
          <w:color w:val="222222"/>
          <w:spacing w:val="-5"/>
          <w:szCs w:val="28"/>
          <w:lang w:eastAsia="ru-RU"/>
        </w:rPr>
      </w:pPr>
      <w:r w:rsidRPr="00505586">
        <w:rPr>
          <w:rFonts w:eastAsia="Times New Roman" w:cs="Times New Roman"/>
          <w:b/>
          <w:bCs/>
          <w:color w:val="222222"/>
          <w:spacing w:val="-5"/>
          <w:szCs w:val="28"/>
          <w:bdr w:val="none" w:sz="0" w:space="0" w:color="auto" w:frame="1"/>
          <w:lang w:eastAsia="ru-RU"/>
        </w:rPr>
        <w:t>2.2. Математическая обработка данных за отчётный период</w:t>
      </w:r>
    </w:p>
    <w:p w:rsidR="00505586" w:rsidRPr="00505586" w:rsidRDefault="00505586" w:rsidP="005055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eastAsia="Times New Roman" w:cs="Times New Roman"/>
          <w:spacing w:val="-5"/>
          <w:szCs w:val="28"/>
          <w:lang w:eastAsia="ru-RU"/>
        </w:rPr>
      </w:pPr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>На основе собранных данных были произведены следующие расчёты:</w:t>
      </w:r>
    </w:p>
    <w:p w:rsidR="00505586" w:rsidRPr="00505586" w:rsidRDefault="00505586" w:rsidP="005055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eastAsia="Times New Roman" w:cs="Times New Roman"/>
          <w:spacing w:val="-5"/>
          <w:szCs w:val="28"/>
          <w:lang w:eastAsia="ru-RU"/>
        </w:rPr>
      </w:pPr>
      <w:r w:rsidRPr="00505586">
        <w:rPr>
          <w:rFonts w:eastAsia="Times New Roman" w:cs="Times New Roman"/>
          <w:b/>
          <w:bCs/>
          <w:color w:val="222222"/>
          <w:spacing w:val="-5"/>
          <w:szCs w:val="28"/>
          <w:bdr w:val="none" w:sz="0" w:space="0" w:color="auto" w:frame="1"/>
          <w:lang w:eastAsia="ru-RU"/>
        </w:rPr>
        <w:t>Таблица исходных данных о расходах за апрель 2026 г.:</w:t>
      </w:r>
    </w:p>
    <w:tbl>
      <w:tblPr>
        <w:tblW w:w="103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21"/>
        <w:gridCol w:w="2499"/>
      </w:tblGrid>
      <w:tr w:rsidR="00505586" w:rsidRPr="00505586" w:rsidTr="00505586"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:rsidR="00505586" w:rsidRPr="00505586" w:rsidRDefault="00505586" w:rsidP="00505586">
            <w:pPr>
              <w:spacing w:after="0" w:line="360" w:lineRule="auto"/>
              <w:jc w:val="both"/>
              <w:rPr>
                <w:rFonts w:eastAsia="Times New Roman" w:cs="Times New Roman"/>
                <w:b/>
                <w:bCs/>
                <w:color w:val="222222"/>
                <w:szCs w:val="28"/>
                <w:lang w:eastAsia="ru-RU"/>
              </w:rPr>
            </w:pPr>
            <w:r w:rsidRPr="00505586">
              <w:rPr>
                <w:rFonts w:eastAsia="Times New Roman" w:cs="Times New Roman"/>
                <w:b/>
                <w:bCs/>
                <w:color w:val="222222"/>
                <w:szCs w:val="28"/>
                <w:bdr w:val="none" w:sz="0" w:space="0" w:color="auto" w:frame="1"/>
                <w:lang w:eastAsia="ru-RU"/>
              </w:rPr>
              <w:t>Категория расхода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vAlign w:val="bottom"/>
            <w:hideMark/>
          </w:tcPr>
          <w:p w:rsidR="00505586" w:rsidRPr="00505586" w:rsidRDefault="00505586" w:rsidP="00505586">
            <w:pPr>
              <w:spacing w:after="0" w:line="360" w:lineRule="auto"/>
              <w:jc w:val="both"/>
              <w:rPr>
                <w:rFonts w:eastAsia="Times New Roman" w:cs="Times New Roman"/>
                <w:b/>
                <w:bCs/>
                <w:color w:val="222222"/>
                <w:szCs w:val="28"/>
                <w:lang w:eastAsia="ru-RU"/>
              </w:rPr>
            </w:pPr>
            <w:r w:rsidRPr="00505586">
              <w:rPr>
                <w:rFonts w:eastAsia="Times New Roman" w:cs="Times New Roman"/>
                <w:b/>
                <w:bCs/>
                <w:color w:val="222222"/>
                <w:szCs w:val="28"/>
                <w:bdr w:val="none" w:sz="0" w:space="0" w:color="auto" w:frame="1"/>
                <w:lang w:eastAsia="ru-RU"/>
              </w:rPr>
              <w:t>Сумма (руб.)</w:t>
            </w:r>
          </w:p>
        </w:tc>
      </w:tr>
      <w:tr w:rsidR="00505586" w:rsidRPr="00505586" w:rsidTr="00505586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505586" w:rsidRPr="00505586" w:rsidRDefault="00505586" w:rsidP="00505586">
            <w:pPr>
              <w:spacing w:after="0" w:line="360" w:lineRule="auto"/>
              <w:jc w:val="both"/>
              <w:rPr>
                <w:rFonts w:eastAsia="Times New Roman" w:cs="Times New Roman"/>
                <w:color w:val="555555"/>
                <w:szCs w:val="28"/>
                <w:lang w:eastAsia="ru-RU"/>
              </w:rPr>
            </w:pPr>
            <w:r w:rsidRPr="00505586">
              <w:rPr>
                <w:rFonts w:eastAsia="Times New Roman" w:cs="Times New Roman"/>
                <w:color w:val="555555"/>
                <w:szCs w:val="28"/>
                <w:bdr w:val="none" w:sz="0" w:space="0" w:color="auto" w:frame="1"/>
                <w:lang w:eastAsia="ru-RU"/>
              </w:rPr>
              <w:t>Абонентская плата (Тариф)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505586" w:rsidRPr="00505586" w:rsidRDefault="00505586" w:rsidP="00505586">
            <w:pPr>
              <w:spacing w:after="0" w:line="360" w:lineRule="auto"/>
              <w:jc w:val="both"/>
              <w:rPr>
                <w:rFonts w:eastAsia="Times New Roman" w:cs="Times New Roman"/>
                <w:color w:val="555555"/>
                <w:szCs w:val="28"/>
                <w:lang w:eastAsia="ru-RU"/>
              </w:rPr>
            </w:pPr>
            <w:r w:rsidRPr="00505586">
              <w:rPr>
                <w:rFonts w:eastAsia="Times New Roman" w:cs="Times New Roman"/>
                <w:color w:val="555555"/>
                <w:szCs w:val="28"/>
                <w:bdr w:val="none" w:sz="0" w:space="0" w:color="auto" w:frame="1"/>
                <w:lang w:eastAsia="ru-RU"/>
              </w:rPr>
              <w:t>500</w:t>
            </w:r>
          </w:p>
        </w:tc>
      </w:tr>
      <w:tr w:rsidR="00505586" w:rsidRPr="00505586" w:rsidTr="00505586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505586" w:rsidRPr="00505586" w:rsidRDefault="00505586" w:rsidP="00505586">
            <w:pPr>
              <w:spacing w:after="0" w:line="360" w:lineRule="auto"/>
              <w:jc w:val="both"/>
              <w:rPr>
                <w:rFonts w:eastAsia="Times New Roman" w:cs="Times New Roman"/>
                <w:color w:val="555555"/>
                <w:szCs w:val="28"/>
                <w:lang w:eastAsia="ru-RU"/>
              </w:rPr>
            </w:pPr>
            <w:r w:rsidRPr="00505586">
              <w:rPr>
                <w:rFonts w:eastAsia="Times New Roman" w:cs="Times New Roman"/>
                <w:color w:val="555555"/>
                <w:szCs w:val="28"/>
                <w:bdr w:val="none" w:sz="0" w:space="0" w:color="auto" w:frame="1"/>
                <w:lang w:eastAsia="ru-RU"/>
              </w:rPr>
              <w:t>Покупка игры «Космический рейнджер»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505586" w:rsidRPr="00505586" w:rsidRDefault="00505586" w:rsidP="00505586">
            <w:pPr>
              <w:spacing w:after="0" w:line="360" w:lineRule="auto"/>
              <w:jc w:val="both"/>
              <w:rPr>
                <w:rFonts w:eastAsia="Times New Roman" w:cs="Times New Roman"/>
                <w:color w:val="555555"/>
                <w:szCs w:val="28"/>
                <w:lang w:eastAsia="ru-RU"/>
              </w:rPr>
            </w:pPr>
            <w:r w:rsidRPr="00505586">
              <w:rPr>
                <w:rFonts w:eastAsia="Times New Roman" w:cs="Times New Roman"/>
                <w:color w:val="555555"/>
                <w:szCs w:val="28"/>
                <w:bdr w:val="none" w:sz="0" w:space="0" w:color="auto" w:frame="1"/>
                <w:lang w:eastAsia="ru-RU"/>
              </w:rPr>
              <w:t>499</w:t>
            </w:r>
          </w:p>
        </w:tc>
      </w:tr>
      <w:tr w:rsidR="00505586" w:rsidRPr="00505586" w:rsidTr="00505586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505586" w:rsidRPr="00505586" w:rsidRDefault="00505586" w:rsidP="00505586">
            <w:pPr>
              <w:spacing w:after="0" w:line="360" w:lineRule="auto"/>
              <w:jc w:val="both"/>
              <w:rPr>
                <w:rFonts w:eastAsia="Times New Roman" w:cs="Times New Roman"/>
                <w:color w:val="555555"/>
                <w:szCs w:val="28"/>
                <w:lang w:eastAsia="ru-RU"/>
              </w:rPr>
            </w:pPr>
            <w:r w:rsidRPr="00505586">
              <w:rPr>
                <w:rFonts w:eastAsia="Times New Roman" w:cs="Times New Roman"/>
                <w:color w:val="555555"/>
                <w:szCs w:val="28"/>
                <w:bdr w:val="none" w:sz="0" w:space="0" w:color="auto" w:frame="1"/>
                <w:lang w:eastAsia="ru-RU"/>
              </w:rPr>
              <w:t>Покупки в игре «</w:t>
            </w:r>
            <w:proofErr w:type="spellStart"/>
            <w:r w:rsidRPr="00505586">
              <w:rPr>
                <w:rFonts w:eastAsia="Times New Roman" w:cs="Times New Roman"/>
                <w:color w:val="555555"/>
                <w:szCs w:val="28"/>
                <w:bdr w:val="none" w:sz="0" w:space="0" w:color="auto" w:frame="1"/>
                <w:lang w:eastAsia="ru-RU"/>
              </w:rPr>
              <w:t>Racing</w:t>
            </w:r>
            <w:proofErr w:type="spellEnd"/>
            <w:r w:rsidRPr="00505586">
              <w:rPr>
                <w:rFonts w:eastAsia="Times New Roman" w:cs="Times New Roman"/>
                <w:color w:val="555555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05586">
              <w:rPr>
                <w:rFonts w:eastAsia="Times New Roman" w:cs="Times New Roman"/>
                <w:color w:val="555555"/>
                <w:szCs w:val="28"/>
                <w:bdr w:val="none" w:sz="0" w:space="0" w:color="auto" w:frame="1"/>
                <w:lang w:eastAsia="ru-RU"/>
              </w:rPr>
              <w:t>Legends</w:t>
            </w:r>
            <w:proofErr w:type="spellEnd"/>
            <w:r w:rsidRPr="00505586">
              <w:rPr>
                <w:rFonts w:eastAsia="Times New Roman" w:cs="Times New Roman"/>
                <w:color w:val="555555"/>
                <w:szCs w:val="28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505586" w:rsidRPr="00505586" w:rsidRDefault="00505586" w:rsidP="00505586">
            <w:pPr>
              <w:spacing w:after="0" w:line="360" w:lineRule="auto"/>
              <w:jc w:val="both"/>
              <w:rPr>
                <w:rFonts w:eastAsia="Times New Roman" w:cs="Times New Roman"/>
                <w:color w:val="555555"/>
                <w:szCs w:val="28"/>
                <w:lang w:eastAsia="ru-RU"/>
              </w:rPr>
            </w:pPr>
            <w:r w:rsidRPr="00505586">
              <w:rPr>
                <w:rFonts w:eastAsia="Times New Roman" w:cs="Times New Roman"/>
                <w:color w:val="555555"/>
                <w:szCs w:val="28"/>
                <w:bdr w:val="none" w:sz="0" w:space="0" w:color="auto" w:frame="1"/>
                <w:lang w:eastAsia="ru-RU"/>
              </w:rPr>
              <w:t>300</w:t>
            </w:r>
          </w:p>
        </w:tc>
      </w:tr>
      <w:tr w:rsidR="00505586" w:rsidRPr="00505586" w:rsidTr="00505586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505586" w:rsidRPr="00505586" w:rsidRDefault="00505586" w:rsidP="00505586">
            <w:pPr>
              <w:spacing w:after="0" w:line="360" w:lineRule="auto"/>
              <w:jc w:val="both"/>
              <w:rPr>
                <w:rFonts w:eastAsia="Times New Roman" w:cs="Times New Roman"/>
                <w:color w:val="555555"/>
                <w:szCs w:val="28"/>
                <w:lang w:eastAsia="ru-RU"/>
              </w:rPr>
            </w:pPr>
            <w:r w:rsidRPr="00505586">
              <w:rPr>
                <w:rFonts w:eastAsia="Times New Roman" w:cs="Times New Roman"/>
                <w:color w:val="555555"/>
                <w:szCs w:val="28"/>
                <w:bdr w:val="none" w:sz="0" w:space="0" w:color="auto" w:frame="1"/>
                <w:lang w:eastAsia="ru-RU"/>
              </w:rPr>
              <w:t>Подписка на музыкальный сервис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505586" w:rsidRPr="00505586" w:rsidRDefault="00505586" w:rsidP="00505586">
            <w:pPr>
              <w:spacing w:after="0" w:line="360" w:lineRule="auto"/>
              <w:jc w:val="both"/>
              <w:rPr>
                <w:rFonts w:eastAsia="Times New Roman" w:cs="Times New Roman"/>
                <w:color w:val="555555"/>
                <w:szCs w:val="28"/>
                <w:lang w:eastAsia="ru-RU"/>
              </w:rPr>
            </w:pPr>
            <w:r w:rsidRPr="00505586">
              <w:rPr>
                <w:rFonts w:eastAsia="Times New Roman" w:cs="Times New Roman"/>
                <w:color w:val="555555"/>
                <w:szCs w:val="28"/>
                <w:bdr w:val="none" w:sz="0" w:space="0" w:color="auto" w:frame="1"/>
                <w:lang w:eastAsia="ru-RU"/>
              </w:rPr>
              <w:t>169</w:t>
            </w:r>
          </w:p>
        </w:tc>
      </w:tr>
      <w:tr w:rsidR="00505586" w:rsidRPr="00505586" w:rsidTr="00505586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505586" w:rsidRPr="00505586" w:rsidRDefault="00505586" w:rsidP="00505586">
            <w:pPr>
              <w:spacing w:after="0" w:line="360" w:lineRule="auto"/>
              <w:jc w:val="both"/>
              <w:rPr>
                <w:rFonts w:eastAsia="Times New Roman" w:cs="Times New Roman"/>
                <w:color w:val="555555"/>
                <w:szCs w:val="28"/>
                <w:lang w:eastAsia="ru-RU"/>
              </w:rPr>
            </w:pPr>
            <w:r w:rsidRPr="00505586">
              <w:rPr>
                <w:rFonts w:eastAsia="Times New Roman" w:cs="Times New Roman"/>
                <w:color w:val="555555"/>
                <w:szCs w:val="28"/>
                <w:bdr w:val="none" w:sz="0" w:space="0" w:color="auto" w:frame="1"/>
                <w:lang w:eastAsia="ru-RU"/>
              </w:rPr>
              <w:t>Пополнение баланса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505586" w:rsidRPr="00505586" w:rsidRDefault="00505586" w:rsidP="00505586">
            <w:pPr>
              <w:spacing w:after="0" w:line="360" w:lineRule="auto"/>
              <w:jc w:val="both"/>
              <w:rPr>
                <w:rFonts w:eastAsia="Times New Roman" w:cs="Times New Roman"/>
                <w:color w:val="555555"/>
                <w:szCs w:val="28"/>
                <w:lang w:eastAsia="ru-RU"/>
              </w:rPr>
            </w:pPr>
            <w:r w:rsidRPr="00505586">
              <w:rPr>
                <w:rFonts w:eastAsia="Times New Roman" w:cs="Times New Roman"/>
                <w:color w:val="555555"/>
                <w:szCs w:val="28"/>
                <w:bdr w:val="none" w:sz="0" w:space="0" w:color="auto" w:frame="1"/>
                <w:lang w:eastAsia="ru-RU"/>
              </w:rPr>
              <w:t>200</w:t>
            </w:r>
          </w:p>
        </w:tc>
      </w:tr>
      <w:tr w:rsidR="00505586" w:rsidRPr="00505586" w:rsidTr="00505586"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505586" w:rsidRPr="00505586" w:rsidRDefault="00505586" w:rsidP="00505586">
            <w:pPr>
              <w:spacing w:after="0" w:line="360" w:lineRule="auto"/>
              <w:jc w:val="both"/>
              <w:rPr>
                <w:rFonts w:eastAsia="Times New Roman" w:cs="Times New Roman"/>
                <w:color w:val="555555"/>
                <w:szCs w:val="28"/>
                <w:lang w:eastAsia="ru-RU"/>
              </w:rPr>
            </w:pPr>
            <w:r w:rsidRPr="00505586">
              <w:rPr>
                <w:rFonts w:eastAsia="Times New Roman" w:cs="Times New Roman"/>
                <w:b/>
                <w:bCs/>
                <w:color w:val="222222"/>
                <w:szCs w:val="28"/>
                <w:bdr w:val="none" w:sz="0" w:space="0" w:color="auto" w:frame="1"/>
                <w:lang w:eastAsia="ru-RU"/>
              </w:rPr>
              <w:t>ИТОГО ЗА МЕСЯЦ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505586" w:rsidRPr="00505586" w:rsidRDefault="00505586" w:rsidP="00505586">
            <w:pPr>
              <w:spacing w:after="0" w:line="360" w:lineRule="auto"/>
              <w:jc w:val="both"/>
              <w:rPr>
                <w:rFonts w:eastAsia="Times New Roman" w:cs="Times New Roman"/>
                <w:color w:val="555555"/>
                <w:szCs w:val="28"/>
                <w:lang w:eastAsia="ru-RU"/>
              </w:rPr>
            </w:pPr>
            <w:r w:rsidRPr="00505586">
              <w:rPr>
                <w:rFonts w:eastAsia="Times New Roman" w:cs="Times New Roman"/>
                <w:b/>
                <w:bCs/>
                <w:color w:val="222222"/>
                <w:szCs w:val="28"/>
                <w:bdr w:val="none" w:sz="0" w:space="0" w:color="auto" w:frame="1"/>
                <w:lang w:eastAsia="ru-RU"/>
              </w:rPr>
              <w:t>1668</w:t>
            </w:r>
          </w:p>
        </w:tc>
      </w:tr>
    </w:tbl>
    <w:p w:rsidR="00505586" w:rsidRPr="00505586" w:rsidRDefault="00505586" w:rsidP="005055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eastAsia="Times New Roman" w:cs="Times New Roman"/>
          <w:spacing w:val="-5"/>
          <w:szCs w:val="28"/>
          <w:lang w:eastAsia="ru-RU"/>
        </w:rPr>
      </w:pPr>
      <w:r>
        <w:rPr>
          <w:rFonts w:eastAsia="Times New Roman" w:cs="Times New Roman"/>
          <w:b/>
          <w:bCs/>
          <w:color w:val="222222"/>
          <w:spacing w:val="-5"/>
          <w:szCs w:val="28"/>
          <w:bdr w:val="none" w:sz="0" w:space="0" w:color="auto" w:frame="1"/>
          <w:lang w:eastAsia="ru-RU"/>
        </w:rPr>
        <w:lastRenderedPageBreak/>
        <w:tab/>
      </w:r>
      <w:r w:rsidRPr="00505586">
        <w:rPr>
          <w:rFonts w:eastAsia="Times New Roman" w:cs="Times New Roman"/>
          <w:b/>
          <w:bCs/>
          <w:color w:val="222222"/>
          <w:spacing w:val="-5"/>
          <w:szCs w:val="28"/>
          <w:bdr w:val="none" w:sz="0" w:space="0" w:color="auto" w:frame="1"/>
          <w:lang w:eastAsia="ru-RU"/>
        </w:rPr>
        <w:t xml:space="preserve">Расчёт общей суммы </w:t>
      </w:r>
      <w:proofErr w:type="spellStart"/>
      <w:proofErr w:type="gramStart"/>
      <w:r w:rsidRPr="00505586">
        <w:rPr>
          <w:rFonts w:eastAsia="Times New Roman" w:cs="Times New Roman"/>
          <w:b/>
          <w:bCs/>
          <w:color w:val="222222"/>
          <w:spacing w:val="-5"/>
          <w:szCs w:val="28"/>
          <w:bdr w:val="none" w:sz="0" w:space="0" w:color="auto" w:frame="1"/>
          <w:lang w:eastAsia="ru-RU"/>
        </w:rPr>
        <w:t>расходов:</w:t>
      </w:r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>Общая</w:t>
      </w:r>
      <w:proofErr w:type="spellEnd"/>
      <w:proofErr w:type="gramEnd"/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 xml:space="preserve"> сумма расходов (</w:t>
      </w:r>
      <w:proofErr w:type="spellStart"/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>Sобщ</w:t>
      </w:r>
      <w:r w:rsidRPr="00505586">
        <w:rPr>
          <w:rFonts w:eastAsia="Times New Roman" w:cs="Times New Roman"/>
          <w:i/>
          <w:iCs/>
          <w:spacing w:val="-5"/>
          <w:szCs w:val="28"/>
          <w:bdr w:val="none" w:sz="0" w:space="0" w:color="auto" w:frame="1"/>
          <w:lang w:eastAsia="ru-RU"/>
        </w:rPr>
        <w:t>S</w:t>
      </w:r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>общ</w:t>
      </w:r>
      <w:proofErr w:type="spellEnd"/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>​) вычисляется как сумма всех трат по категориям:Sобщ=S1+S2+S3+S4+S5=500+499+300+169+200=1668 руб.</w:t>
      </w:r>
      <w:r w:rsidRPr="00505586">
        <w:rPr>
          <w:rFonts w:eastAsia="Times New Roman" w:cs="Times New Roman"/>
          <w:i/>
          <w:iCs/>
          <w:spacing w:val="-5"/>
          <w:szCs w:val="28"/>
          <w:bdr w:val="none" w:sz="0" w:space="0" w:color="auto" w:frame="1"/>
          <w:lang w:eastAsia="ru-RU"/>
        </w:rPr>
        <w:t>S</w:t>
      </w:r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>общ​=</w:t>
      </w:r>
      <w:r w:rsidRPr="00505586">
        <w:rPr>
          <w:rFonts w:eastAsia="Times New Roman" w:cs="Times New Roman"/>
          <w:i/>
          <w:iCs/>
          <w:spacing w:val="-5"/>
          <w:szCs w:val="28"/>
          <w:bdr w:val="none" w:sz="0" w:space="0" w:color="auto" w:frame="1"/>
          <w:lang w:eastAsia="ru-RU"/>
        </w:rPr>
        <w:t>S</w:t>
      </w:r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>1​+</w:t>
      </w:r>
      <w:r w:rsidRPr="00505586">
        <w:rPr>
          <w:rFonts w:eastAsia="Times New Roman" w:cs="Times New Roman"/>
          <w:i/>
          <w:iCs/>
          <w:spacing w:val="-5"/>
          <w:szCs w:val="28"/>
          <w:bdr w:val="none" w:sz="0" w:space="0" w:color="auto" w:frame="1"/>
          <w:lang w:eastAsia="ru-RU"/>
        </w:rPr>
        <w:t>S</w:t>
      </w:r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>2​+</w:t>
      </w:r>
      <w:r w:rsidRPr="00505586">
        <w:rPr>
          <w:rFonts w:eastAsia="Times New Roman" w:cs="Times New Roman"/>
          <w:i/>
          <w:iCs/>
          <w:spacing w:val="-5"/>
          <w:szCs w:val="28"/>
          <w:bdr w:val="none" w:sz="0" w:space="0" w:color="auto" w:frame="1"/>
          <w:lang w:eastAsia="ru-RU"/>
        </w:rPr>
        <w:t>S</w:t>
      </w:r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>3​+</w:t>
      </w:r>
      <w:r w:rsidRPr="00505586">
        <w:rPr>
          <w:rFonts w:eastAsia="Times New Roman" w:cs="Times New Roman"/>
          <w:i/>
          <w:iCs/>
          <w:spacing w:val="-5"/>
          <w:szCs w:val="28"/>
          <w:bdr w:val="none" w:sz="0" w:space="0" w:color="auto" w:frame="1"/>
          <w:lang w:eastAsia="ru-RU"/>
        </w:rPr>
        <w:t>S</w:t>
      </w:r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>4​+</w:t>
      </w:r>
      <w:r w:rsidRPr="00505586">
        <w:rPr>
          <w:rFonts w:eastAsia="Times New Roman" w:cs="Times New Roman"/>
          <w:i/>
          <w:iCs/>
          <w:spacing w:val="-5"/>
          <w:szCs w:val="28"/>
          <w:bdr w:val="none" w:sz="0" w:space="0" w:color="auto" w:frame="1"/>
          <w:lang w:eastAsia="ru-RU"/>
        </w:rPr>
        <w:t>S</w:t>
      </w:r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>5​=500+499+300+169+200=</w:t>
      </w:r>
      <w:r w:rsidRPr="00505586">
        <w:rPr>
          <w:rFonts w:eastAsia="Times New Roman" w:cs="Times New Roman"/>
          <w:b/>
          <w:bCs/>
          <w:spacing w:val="-5"/>
          <w:szCs w:val="28"/>
          <w:bdr w:val="none" w:sz="0" w:space="0" w:color="auto" w:frame="1"/>
          <w:lang w:eastAsia="ru-RU"/>
        </w:rPr>
        <w:t>1668</w:t>
      </w:r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> руб.</w:t>
      </w:r>
    </w:p>
    <w:p w:rsidR="00505586" w:rsidRPr="00505586" w:rsidRDefault="00505586" w:rsidP="005055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eastAsia="Times New Roman" w:cs="Times New Roman"/>
          <w:spacing w:val="-5"/>
          <w:szCs w:val="28"/>
          <w:lang w:eastAsia="ru-RU"/>
        </w:rPr>
      </w:pPr>
      <w:r>
        <w:rPr>
          <w:rFonts w:eastAsia="Times New Roman" w:cs="Times New Roman"/>
          <w:b/>
          <w:bCs/>
          <w:color w:val="222222"/>
          <w:spacing w:val="-5"/>
          <w:szCs w:val="28"/>
          <w:bdr w:val="none" w:sz="0" w:space="0" w:color="auto" w:frame="1"/>
          <w:lang w:eastAsia="ru-RU"/>
        </w:rPr>
        <w:tab/>
      </w:r>
      <w:r w:rsidRPr="00505586">
        <w:rPr>
          <w:rFonts w:eastAsia="Times New Roman" w:cs="Times New Roman"/>
          <w:b/>
          <w:bCs/>
          <w:color w:val="222222"/>
          <w:spacing w:val="-5"/>
          <w:szCs w:val="28"/>
          <w:bdr w:val="none" w:sz="0" w:space="0" w:color="auto" w:frame="1"/>
          <w:lang w:eastAsia="ru-RU"/>
        </w:rPr>
        <w:t xml:space="preserve">Анализ структуры расходов в процентном </w:t>
      </w:r>
      <w:proofErr w:type="spellStart"/>
      <w:proofErr w:type="gramStart"/>
      <w:r w:rsidRPr="00505586">
        <w:rPr>
          <w:rFonts w:eastAsia="Times New Roman" w:cs="Times New Roman"/>
          <w:b/>
          <w:bCs/>
          <w:color w:val="222222"/>
          <w:spacing w:val="-5"/>
          <w:szCs w:val="28"/>
          <w:bdr w:val="none" w:sz="0" w:space="0" w:color="auto" w:frame="1"/>
          <w:lang w:eastAsia="ru-RU"/>
        </w:rPr>
        <w:t>соотношении:</w:t>
      </w:r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>Для</w:t>
      </w:r>
      <w:proofErr w:type="spellEnd"/>
      <w:proofErr w:type="gramEnd"/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 xml:space="preserve"> определения доли каждой категории в общем бюджете (</w:t>
      </w:r>
      <w:proofErr w:type="spellStart"/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>Pi</w:t>
      </w:r>
      <w:r w:rsidRPr="00505586">
        <w:rPr>
          <w:rFonts w:eastAsia="Times New Roman" w:cs="Times New Roman"/>
          <w:i/>
          <w:iCs/>
          <w:spacing w:val="-5"/>
          <w:szCs w:val="28"/>
          <w:bdr w:val="none" w:sz="0" w:space="0" w:color="auto" w:frame="1"/>
          <w:lang w:eastAsia="ru-RU"/>
        </w:rPr>
        <w:t>Pi</w:t>
      </w:r>
      <w:proofErr w:type="spellEnd"/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 xml:space="preserve">​) использовалась </w:t>
      </w:r>
      <w:proofErr w:type="spellStart"/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>формула:Pi</w:t>
      </w:r>
      <w:proofErr w:type="spellEnd"/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>=SiSобщ×100%</w:t>
      </w:r>
      <w:r w:rsidRPr="00505586">
        <w:rPr>
          <w:rFonts w:eastAsia="Times New Roman" w:cs="Times New Roman"/>
          <w:i/>
          <w:iCs/>
          <w:spacing w:val="-5"/>
          <w:szCs w:val="28"/>
          <w:bdr w:val="none" w:sz="0" w:space="0" w:color="auto" w:frame="1"/>
          <w:lang w:eastAsia="ru-RU"/>
        </w:rPr>
        <w:t>Pi</w:t>
      </w:r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>​=</w:t>
      </w:r>
      <w:proofErr w:type="spellStart"/>
      <w:r w:rsidRPr="00505586">
        <w:rPr>
          <w:rFonts w:eastAsia="Times New Roman" w:cs="Times New Roman"/>
          <w:i/>
          <w:iCs/>
          <w:spacing w:val="-5"/>
          <w:szCs w:val="28"/>
          <w:bdr w:val="none" w:sz="0" w:space="0" w:color="auto" w:frame="1"/>
          <w:lang w:eastAsia="ru-RU"/>
        </w:rPr>
        <w:t>S</w:t>
      </w:r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>общ</w:t>
      </w:r>
      <w:proofErr w:type="spellEnd"/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>​</w:t>
      </w:r>
      <w:proofErr w:type="spellStart"/>
      <w:r w:rsidRPr="00505586">
        <w:rPr>
          <w:rFonts w:eastAsia="Times New Roman" w:cs="Times New Roman"/>
          <w:i/>
          <w:iCs/>
          <w:spacing w:val="-5"/>
          <w:szCs w:val="28"/>
          <w:bdr w:val="none" w:sz="0" w:space="0" w:color="auto" w:frame="1"/>
          <w:lang w:eastAsia="ru-RU"/>
        </w:rPr>
        <w:t>Si</w:t>
      </w:r>
      <w:proofErr w:type="spellEnd"/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>​​×100%</w:t>
      </w:r>
    </w:p>
    <w:p w:rsidR="00505586" w:rsidRPr="00505586" w:rsidRDefault="00505586" w:rsidP="00505586">
      <w:pPr>
        <w:numPr>
          <w:ilvl w:val="0"/>
          <w:numId w:val="5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jc w:val="both"/>
        <w:textAlignment w:val="baseline"/>
        <w:rPr>
          <w:rFonts w:eastAsia="Times New Roman" w:cs="Times New Roman"/>
          <w:spacing w:val="-5"/>
          <w:szCs w:val="28"/>
          <w:lang w:eastAsia="ru-RU"/>
        </w:rPr>
      </w:pPr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>Доля абонентской платы: P1=5001668×100%≈30%</w:t>
      </w:r>
      <w:r w:rsidRPr="00505586">
        <w:rPr>
          <w:rFonts w:eastAsia="Times New Roman" w:cs="Times New Roman"/>
          <w:i/>
          <w:iCs/>
          <w:spacing w:val="-5"/>
          <w:szCs w:val="28"/>
          <w:bdr w:val="none" w:sz="0" w:space="0" w:color="auto" w:frame="1"/>
          <w:lang w:eastAsia="ru-RU"/>
        </w:rPr>
        <w:t>P</w:t>
      </w:r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>1​=1668500​×100%≈</w:t>
      </w:r>
      <w:r w:rsidRPr="00505586">
        <w:rPr>
          <w:rFonts w:eastAsia="Times New Roman" w:cs="Times New Roman"/>
          <w:b/>
          <w:bCs/>
          <w:spacing w:val="-5"/>
          <w:szCs w:val="28"/>
          <w:bdr w:val="none" w:sz="0" w:space="0" w:color="auto" w:frame="1"/>
          <w:lang w:eastAsia="ru-RU"/>
        </w:rPr>
        <w:t>30%</w:t>
      </w:r>
    </w:p>
    <w:p w:rsidR="00505586" w:rsidRPr="00505586" w:rsidRDefault="00505586" w:rsidP="00505586">
      <w:pPr>
        <w:numPr>
          <w:ilvl w:val="0"/>
          <w:numId w:val="5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jc w:val="both"/>
        <w:textAlignment w:val="baseline"/>
        <w:rPr>
          <w:rFonts w:eastAsia="Times New Roman" w:cs="Times New Roman"/>
          <w:spacing w:val="-5"/>
          <w:szCs w:val="28"/>
          <w:lang w:eastAsia="ru-RU"/>
        </w:rPr>
      </w:pPr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>Доля покупки игры: P2=4991668×100%≈30%</w:t>
      </w:r>
      <w:r w:rsidRPr="00505586">
        <w:rPr>
          <w:rFonts w:eastAsia="Times New Roman" w:cs="Times New Roman"/>
          <w:i/>
          <w:iCs/>
          <w:spacing w:val="-5"/>
          <w:szCs w:val="28"/>
          <w:bdr w:val="none" w:sz="0" w:space="0" w:color="auto" w:frame="1"/>
          <w:lang w:eastAsia="ru-RU"/>
        </w:rPr>
        <w:t>P</w:t>
      </w:r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>2​=1668499​×100%≈</w:t>
      </w:r>
      <w:r w:rsidRPr="00505586">
        <w:rPr>
          <w:rFonts w:eastAsia="Times New Roman" w:cs="Times New Roman"/>
          <w:b/>
          <w:bCs/>
          <w:spacing w:val="-5"/>
          <w:szCs w:val="28"/>
          <w:bdr w:val="none" w:sz="0" w:space="0" w:color="auto" w:frame="1"/>
          <w:lang w:eastAsia="ru-RU"/>
        </w:rPr>
        <w:t>30%</w:t>
      </w:r>
    </w:p>
    <w:p w:rsidR="00505586" w:rsidRPr="00505586" w:rsidRDefault="00505586" w:rsidP="00505586">
      <w:pPr>
        <w:numPr>
          <w:ilvl w:val="0"/>
          <w:numId w:val="5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jc w:val="both"/>
        <w:textAlignment w:val="baseline"/>
        <w:rPr>
          <w:rFonts w:eastAsia="Times New Roman" w:cs="Times New Roman"/>
          <w:spacing w:val="-5"/>
          <w:szCs w:val="28"/>
          <w:lang w:eastAsia="ru-RU"/>
        </w:rPr>
      </w:pPr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 xml:space="preserve">Доля </w:t>
      </w:r>
      <w:proofErr w:type="spellStart"/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>внутриигровых</w:t>
      </w:r>
      <w:proofErr w:type="spellEnd"/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 xml:space="preserve"> покупок: P3=3001668×100%≈18%</w:t>
      </w:r>
      <w:r w:rsidRPr="00505586">
        <w:rPr>
          <w:rFonts w:eastAsia="Times New Roman" w:cs="Times New Roman"/>
          <w:i/>
          <w:iCs/>
          <w:spacing w:val="-5"/>
          <w:szCs w:val="28"/>
          <w:bdr w:val="none" w:sz="0" w:space="0" w:color="auto" w:frame="1"/>
          <w:lang w:eastAsia="ru-RU"/>
        </w:rPr>
        <w:t>P</w:t>
      </w:r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>3​=1668300​×100%≈</w:t>
      </w:r>
      <w:r w:rsidRPr="00505586">
        <w:rPr>
          <w:rFonts w:eastAsia="Times New Roman" w:cs="Times New Roman"/>
          <w:b/>
          <w:bCs/>
          <w:spacing w:val="-5"/>
          <w:szCs w:val="28"/>
          <w:bdr w:val="none" w:sz="0" w:space="0" w:color="auto" w:frame="1"/>
          <w:lang w:eastAsia="ru-RU"/>
        </w:rPr>
        <w:t>18%</w:t>
      </w:r>
    </w:p>
    <w:p w:rsidR="00505586" w:rsidRPr="00505586" w:rsidRDefault="00505586" w:rsidP="00505586">
      <w:pPr>
        <w:numPr>
          <w:ilvl w:val="0"/>
          <w:numId w:val="5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jc w:val="both"/>
        <w:textAlignment w:val="baseline"/>
        <w:rPr>
          <w:rFonts w:eastAsia="Times New Roman" w:cs="Times New Roman"/>
          <w:spacing w:val="-5"/>
          <w:szCs w:val="28"/>
          <w:lang w:eastAsia="ru-RU"/>
        </w:rPr>
      </w:pPr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>Доля подписки: P4=1691668×100%≈10%</w:t>
      </w:r>
      <w:r w:rsidRPr="00505586">
        <w:rPr>
          <w:rFonts w:eastAsia="Times New Roman" w:cs="Times New Roman"/>
          <w:i/>
          <w:iCs/>
          <w:spacing w:val="-5"/>
          <w:szCs w:val="28"/>
          <w:bdr w:val="none" w:sz="0" w:space="0" w:color="auto" w:frame="1"/>
          <w:lang w:eastAsia="ru-RU"/>
        </w:rPr>
        <w:t>P</w:t>
      </w:r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>4​=1668169​×100%≈</w:t>
      </w:r>
      <w:r w:rsidRPr="00505586">
        <w:rPr>
          <w:rFonts w:eastAsia="Times New Roman" w:cs="Times New Roman"/>
          <w:b/>
          <w:bCs/>
          <w:spacing w:val="-5"/>
          <w:szCs w:val="28"/>
          <w:bdr w:val="none" w:sz="0" w:space="0" w:color="auto" w:frame="1"/>
          <w:lang w:eastAsia="ru-RU"/>
        </w:rPr>
        <w:t>10%</w:t>
      </w:r>
    </w:p>
    <w:p w:rsidR="00505586" w:rsidRPr="00505586" w:rsidRDefault="00505586" w:rsidP="00505586">
      <w:pPr>
        <w:numPr>
          <w:ilvl w:val="0"/>
          <w:numId w:val="5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jc w:val="both"/>
        <w:textAlignment w:val="baseline"/>
        <w:rPr>
          <w:rFonts w:eastAsia="Times New Roman" w:cs="Times New Roman"/>
          <w:spacing w:val="-5"/>
          <w:szCs w:val="28"/>
          <w:lang w:eastAsia="ru-RU"/>
        </w:rPr>
      </w:pPr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>Доля пополнения баланса: P5=2001668×100%≈12%</w:t>
      </w:r>
      <w:r w:rsidRPr="00505586">
        <w:rPr>
          <w:rFonts w:eastAsia="Times New Roman" w:cs="Times New Roman"/>
          <w:i/>
          <w:iCs/>
          <w:spacing w:val="-5"/>
          <w:szCs w:val="28"/>
          <w:bdr w:val="none" w:sz="0" w:space="0" w:color="auto" w:frame="1"/>
          <w:lang w:eastAsia="ru-RU"/>
        </w:rPr>
        <w:t>P</w:t>
      </w:r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>5​=1668200​×100%≈</w:t>
      </w:r>
      <w:r w:rsidRPr="00505586">
        <w:rPr>
          <w:rFonts w:eastAsia="Times New Roman" w:cs="Times New Roman"/>
          <w:b/>
          <w:bCs/>
          <w:spacing w:val="-5"/>
          <w:szCs w:val="28"/>
          <w:bdr w:val="none" w:sz="0" w:space="0" w:color="auto" w:frame="1"/>
          <w:lang w:eastAsia="ru-RU"/>
        </w:rPr>
        <w:t>12%</w:t>
      </w:r>
    </w:p>
    <w:p w:rsidR="00505586" w:rsidRPr="00505586" w:rsidRDefault="00505586" w:rsidP="005055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eastAsia="Times New Roman" w:cs="Times New Roman"/>
          <w:spacing w:val="-5"/>
          <w:szCs w:val="28"/>
          <w:lang w:eastAsia="ru-RU"/>
        </w:rPr>
      </w:pPr>
      <w:r>
        <w:rPr>
          <w:rFonts w:eastAsia="Times New Roman" w:cs="Times New Roman"/>
          <w:b/>
          <w:bCs/>
          <w:color w:val="222222"/>
          <w:spacing w:val="-5"/>
          <w:szCs w:val="28"/>
          <w:bdr w:val="none" w:sz="0" w:space="0" w:color="auto" w:frame="1"/>
          <w:lang w:eastAsia="ru-RU"/>
        </w:rPr>
        <w:tab/>
      </w:r>
      <w:r w:rsidRPr="00505586">
        <w:rPr>
          <w:rFonts w:eastAsia="Times New Roman" w:cs="Times New Roman"/>
          <w:b/>
          <w:bCs/>
          <w:color w:val="222222"/>
          <w:spacing w:val="-5"/>
          <w:szCs w:val="28"/>
          <w:bdr w:val="none" w:sz="0" w:space="0" w:color="auto" w:frame="1"/>
          <w:lang w:eastAsia="ru-RU"/>
        </w:rPr>
        <w:t xml:space="preserve">Расчёт средних </w:t>
      </w:r>
      <w:proofErr w:type="spellStart"/>
      <w:proofErr w:type="gramStart"/>
      <w:r w:rsidRPr="00505586">
        <w:rPr>
          <w:rFonts w:eastAsia="Times New Roman" w:cs="Times New Roman"/>
          <w:b/>
          <w:bCs/>
          <w:color w:val="222222"/>
          <w:spacing w:val="-5"/>
          <w:szCs w:val="28"/>
          <w:bdr w:val="none" w:sz="0" w:space="0" w:color="auto" w:frame="1"/>
          <w:lang w:eastAsia="ru-RU"/>
        </w:rPr>
        <w:t>показателей:</w:t>
      </w:r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>Для</w:t>
      </w:r>
      <w:proofErr w:type="spellEnd"/>
      <w:proofErr w:type="gramEnd"/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 xml:space="preserve"> определения среднего дневного расхода (</w:t>
      </w:r>
      <w:proofErr w:type="spellStart"/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>Dср</w:t>
      </w:r>
      <w:r w:rsidRPr="00505586">
        <w:rPr>
          <w:rFonts w:eastAsia="Times New Roman" w:cs="Times New Roman"/>
          <w:i/>
          <w:iCs/>
          <w:spacing w:val="-5"/>
          <w:szCs w:val="28"/>
          <w:bdr w:val="none" w:sz="0" w:space="0" w:color="auto" w:frame="1"/>
          <w:lang w:eastAsia="ru-RU"/>
        </w:rPr>
        <w:t>D</w:t>
      </w:r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>ср</w:t>
      </w:r>
      <w:proofErr w:type="spellEnd"/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>​) общая сумма была разделена на количество дней в месяце (n=30</w:t>
      </w:r>
      <w:r w:rsidRPr="00505586">
        <w:rPr>
          <w:rFonts w:eastAsia="Times New Roman" w:cs="Times New Roman"/>
          <w:i/>
          <w:iCs/>
          <w:spacing w:val="-5"/>
          <w:szCs w:val="28"/>
          <w:bdr w:val="none" w:sz="0" w:space="0" w:color="auto" w:frame="1"/>
          <w:lang w:eastAsia="ru-RU"/>
        </w:rPr>
        <w:t>n</w:t>
      </w:r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>=30):Dср=Sобщn=166830=55,6 руб./день</w:t>
      </w:r>
      <w:r w:rsidRPr="00505586">
        <w:rPr>
          <w:rFonts w:eastAsia="Times New Roman" w:cs="Times New Roman"/>
          <w:i/>
          <w:iCs/>
          <w:spacing w:val="-5"/>
          <w:szCs w:val="28"/>
          <w:bdr w:val="none" w:sz="0" w:space="0" w:color="auto" w:frame="1"/>
          <w:lang w:eastAsia="ru-RU"/>
        </w:rPr>
        <w:t>D</w:t>
      </w:r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>ср​=</w:t>
      </w:r>
      <w:r w:rsidRPr="00505586">
        <w:rPr>
          <w:rFonts w:eastAsia="Times New Roman" w:cs="Times New Roman"/>
          <w:i/>
          <w:iCs/>
          <w:spacing w:val="-5"/>
          <w:szCs w:val="28"/>
          <w:bdr w:val="none" w:sz="0" w:space="0" w:color="auto" w:frame="1"/>
          <w:lang w:eastAsia="ru-RU"/>
        </w:rPr>
        <w:t>nS</w:t>
      </w:r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>общ​​=301668​=</w:t>
      </w:r>
      <w:r w:rsidRPr="00505586">
        <w:rPr>
          <w:rFonts w:eastAsia="Times New Roman" w:cs="Times New Roman"/>
          <w:b/>
          <w:bCs/>
          <w:spacing w:val="-5"/>
          <w:szCs w:val="28"/>
          <w:bdr w:val="none" w:sz="0" w:space="0" w:color="auto" w:frame="1"/>
          <w:lang w:eastAsia="ru-RU"/>
        </w:rPr>
        <w:t>55</w:t>
      </w:r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>,</w:t>
      </w:r>
      <w:r w:rsidRPr="00505586">
        <w:rPr>
          <w:rFonts w:eastAsia="Times New Roman" w:cs="Times New Roman"/>
          <w:b/>
          <w:bCs/>
          <w:spacing w:val="-5"/>
          <w:szCs w:val="28"/>
          <w:bdr w:val="none" w:sz="0" w:space="0" w:color="auto" w:frame="1"/>
          <w:lang w:eastAsia="ru-RU"/>
        </w:rPr>
        <w:t>6</w:t>
      </w:r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 xml:space="preserve"> руб./деньЭто означает, что использование смартфона обходится мне в среднем в </w:t>
      </w:r>
      <w:r w:rsidRPr="00505586">
        <w:rPr>
          <w:rFonts w:eastAsia="Times New Roman" w:cs="Times New Roman"/>
          <w:b/>
          <w:bCs/>
          <w:color w:val="222222"/>
          <w:spacing w:val="-5"/>
          <w:szCs w:val="28"/>
          <w:bdr w:val="none" w:sz="0" w:space="0" w:color="auto" w:frame="1"/>
          <w:lang w:eastAsia="ru-RU"/>
        </w:rPr>
        <w:t>55 рублей и 60 копеек ежедневно</w:t>
      </w:r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>, что эквивалентно стоимости комплексного обеда в школьной столовой или нескольких поездок на общественном транспорте.</w:t>
      </w:r>
    </w:p>
    <w:p w:rsidR="00505586" w:rsidRPr="00505586" w:rsidRDefault="00505586" w:rsidP="005055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outlineLvl w:val="3"/>
        <w:rPr>
          <w:rFonts w:eastAsia="Times New Roman" w:cs="Times New Roman"/>
          <w:b/>
          <w:bCs/>
          <w:color w:val="222222"/>
          <w:spacing w:val="-5"/>
          <w:szCs w:val="28"/>
          <w:lang w:eastAsia="ru-RU"/>
        </w:rPr>
      </w:pPr>
      <w:r>
        <w:rPr>
          <w:rFonts w:eastAsia="Times New Roman" w:cs="Times New Roman"/>
          <w:b/>
          <w:bCs/>
          <w:color w:val="222222"/>
          <w:spacing w:val="-5"/>
          <w:szCs w:val="28"/>
          <w:bdr w:val="none" w:sz="0" w:space="0" w:color="auto" w:frame="1"/>
          <w:lang w:eastAsia="ru-RU"/>
        </w:rPr>
        <w:tab/>
      </w:r>
      <w:r w:rsidRPr="00505586">
        <w:rPr>
          <w:rFonts w:eastAsia="Times New Roman" w:cs="Times New Roman"/>
          <w:b/>
          <w:bCs/>
          <w:color w:val="222222"/>
          <w:spacing w:val="-5"/>
          <w:szCs w:val="28"/>
          <w:bdr w:val="none" w:sz="0" w:space="0" w:color="auto" w:frame="1"/>
          <w:lang w:eastAsia="ru-RU"/>
        </w:rPr>
        <w:t>2.3. Визуализация результатов исследования</w:t>
      </w:r>
    </w:p>
    <w:p w:rsidR="00505586" w:rsidRPr="00505586" w:rsidRDefault="00505586" w:rsidP="005055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eastAsia="Times New Roman" w:cs="Times New Roman"/>
          <w:spacing w:val="-5"/>
          <w:szCs w:val="28"/>
          <w:lang w:eastAsia="ru-RU"/>
        </w:rPr>
      </w:pPr>
      <w:r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ab/>
      </w:r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>Для наглядного представления структуры расходов была построена круговая диаграмма (см. Приложение Б</w:t>
      </w:r>
      <w:proofErr w:type="gramStart"/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>).Анализ</w:t>
      </w:r>
      <w:proofErr w:type="gramEnd"/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 xml:space="preserve"> диаграммы подтверждает расчёты: две крупнейшие статьи расходов («Абонентская плата» и «Покупка игры») занимают по 30% каждая, составляя более половины всего бюджета (60%). Категория «Цифровые развлечения» (покупка игры + </w:t>
      </w:r>
      <w:proofErr w:type="spellStart"/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>донаты</w:t>
      </w:r>
      <w:proofErr w:type="spellEnd"/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>) является доминирующей, занимая почти половину всех трат (**48%**).</w:t>
      </w:r>
    </w:p>
    <w:p w:rsidR="00505586" w:rsidRDefault="00505586" w:rsidP="005055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360" w:lineRule="auto"/>
        <w:jc w:val="both"/>
        <w:textAlignment w:val="baseline"/>
        <w:rPr>
          <w:rFonts w:eastAsia="Times New Roman" w:cs="Times New Roman"/>
          <w:spacing w:val="-5"/>
          <w:szCs w:val="28"/>
          <w:lang w:eastAsia="ru-RU"/>
        </w:rPr>
      </w:pPr>
    </w:p>
    <w:p w:rsidR="00505586" w:rsidRDefault="00505586" w:rsidP="005055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360" w:lineRule="auto"/>
        <w:jc w:val="both"/>
        <w:textAlignment w:val="baseline"/>
        <w:rPr>
          <w:rFonts w:eastAsia="Times New Roman" w:cs="Times New Roman"/>
          <w:spacing w:val="-5"/>
          <w:szCs w:val="28"/>
          <w:lang w:eastAsia="ru-RU"/>
        </w:rPr>
      </w:pPr>
    </w:p>
    <w:p w:rsidR="00505586" w:rsidRPr="00505586" w:rsidRDefault="00505586" w:rsidP="005055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360" w:lineRule="auto"/>
        <w:jc w:val="both"/>
        <w:textAlignment w:val="baseline"/>
        <w:rPr>
          <w:rFonts w:eastAsia="Times New Roman" w:cs="Times New Roman"/>
          <w:spacing w:val="-5"/>
          <w:szCs w:val="28"/>
          <w:lang w:eastAsia="ru-RU"/>
        </w:rPr>
      </w:pPr>
    </w:p>
    <w:p w:rsidR="00505586" w:rsidRPr="00505586" w:rsidRDefault="00505586" w:rsidP="005055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outlineLvl w:val="2"/>
        <w:rPr>
          <w:rFonts w:eastAsia="Times New Roman" w:cs="Times New Roman"/>
          <w:b/>
          <w:bCs/>
          <w:color w:val="222222"/>
          <w:spacing w:val="-5"/>
          <w:szCs w:val="28"/>
          <w:lang w:eastAsia="ru-RU"/>
        </w:rPr>
      </w:pPr>
      <w:r w:rsidRPr="00505586">
        <w:rPr>
          <w:rFonts w:eastAsia="Times New Roman" w:cs="Times New Roman"/>
          <w:b/>
          <w:bCs/>
          <w:color w:val="222222"/>
          <w:spacing w:val="-5"/>
          <w:szCs w:val="28"/>
          <w:bdr w:val="none" w:sz="0" w:space="0" w:color="auto" w:frame="1"/>
          <w:lang w:eastAsia="ru-RU"/>
        </w:rPr>
        <w:lastRenderedPageBreak/>
        <w:t>Глава 3. Разработка стратегии оптимизации личного бюджета</w:t>
      </w:r>
    </w:p>
    <w:p w:rsidR="00505586" w:rsidRPr="00505586" w:rsidRDefault="00505586" w:rsidP="005055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outlineLvl w:val="3"/>
        <w:rPr>
          <w:rFonts w:eastAsia="Times New Roman" w:cs="Times New Roman"/>
          <w:b/>
          <w:bCs/>
          <w:color w:val="222222"/>
          <w:spacing w:val="-5"/>
          <w:szCs w:val="28"/>
          <w:lang w:eastAsia="ru-RU"/>
        </w:rPr>
      </w:pPr>
      <w:r w:rsidRPr="00505586">
        <w:rPr>
          <w:rFonts w:eastAsia="Times New Roman" w:cs="Times New Roman"/>
          <w:b/>
          <w:bCs/>
          <w:color w:val="222222"/>
          <w:spacing w:val="-5"/>
          <w:szCs w:val="28"/>
          <w:bdr w:val="none" w:sz="0" w:space="0" w:color="auto" w:frame="1"/>
          <w:lang w:eastAsia="ru-RU"/>
        </w:rPr>
        <w:t>3.1. Анализ полученных результатов и проверка гипотезы</w:t>
      </w:r>
    </w:p>
    <w:p w:rsidR="00505586" w:rsidRPr="00505586" w:rsidRDefault="00505586" w:rsidP="005055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eastAsia="Times New Roman" w:cs="Times New Roman"/>
          <w:spacing w:val="-5"/>
          <w:szCs w:val="28"/>
          <w:lang w:eastAsia="ru-RU"/>
        </w:rPr>
      </w:pPr>
      <w:r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ab/>
      </w:r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 xml:space="preserve">Проведённый анализ подтвердил выдвинутую гипотезу. Исследование показало наличие значительных резервов для экономии средств за счёт оптимизации необязательных </w:t>
      </w:r>
      <w:proofErr w:type="spellStart"/>
      <w:proofErr w:type="gramStart"/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>трат.Ключевой</w:t>
      </w:r>
      <w:proofErr w:type="spellEnd"/>
      <w:proofErr w:type="gramEnd"/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 xml:space="preserve"> вывод заключается в том, что основная финансовая нагрузка создаётся не обязательными платежами за связь (которые являются фиксированными), а переменными расходами на цифровой контент, которые носят импульсивный </w:t>
      </w:r>
      <w:proofErr w:type="spellStart"/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>характер.Таким</w:t>
      </w:r>
      <w:proofErr w:type="spellEnd"/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 xml:space="preserve"> образом, гипотеза о возможности сокращения трат на </w:t>
      </w:r>
      <w:r w:rsidRPr="00505586">
        <w:rPr>
          <w:rFonts w:eastAsia="Times New Roman" w:cs="Times New Roman"/>
          <w:b/>
          <w:bCs/>
          <w:color w:val="222222"/>
          <w:spacing w:val="-5"/>
          <w:szCs w:val="28"/>
          <w:bdr w:val="none" w:sz="0" w:space="0" w:color="auto" w:frame="1"/>
          <w:lang w:eastAsia="ru-RU"/>
        </w:rPr>
        <w:t>15–20%</w:t>
      </w:r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 xml:space="preserve"> является верной и может быть реализована путём внедрения предложенных мер.</w:t>
      </w:r>
    </w:p>
    <w:p w:rsidR="00505586" w:rsidRPr="00505586" w:rsidRDefault="00505586" w:rsidP="005055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outlineLvl w:val="3"/>
        <w:rPr>
          <w:rFonts w:eastAsia="Times New Roman" w:cs="Times New Roman"/>
          <w:b/>
          <w:bCs/>
          <w:color w:val="222222"/>
          <w:spacing w:val="-5"/>
          <w:szCs w:val="28"/>
          <w:lang w:eastAsia="ru-RU"/>
        </w:rPr>
      </w:pPr>
      <w:r w:rsidRPr="00505586">
        <w:rPr>
          <w:rFonts w:eastAsia="Times New Roman" w:cs="Times New Roman"/>
          <w:b/>
          <w:bCs/>
          <w:color w:val="222222"/>
          <w:spacing w:val="-5"/>
          <w:szCs w:val="28"/>
          <w:bdr w:val="none" w:sz="0" w:space="0" w:color="auto" w:frame="1"/>
          <w:lang w:eastAsia="ru-RU"/>
        </w:rPr>
        <w:t>3.2. Экономическое обоснование предложенных мер</w:t>
      </w:r>
    </w:p>
    <w:p w:rsidR="00505586" w:rsidRPr="00505586" w:rsidRDefault="00505586" w:rsidP="005055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eastAsia="Times New Roman" w:cs="Times New Roman"/>
          <w:spacing w:val="-5"/>
          <w:szCs w:val="28"/>
          <w:lang w:eastAsia="ru-RU"/>
        </w:rPr>
      </w:pPr>
      <w:r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ab/>
      </w:r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>На основе анализа разработана стратегия оптимизации бюджета с конкретным экономическим расчётом потенциальной экономии.</w:t>
      </w:r>
    </w:p>
    <w:tbl>
      <w:tblPr>
        <w:tblW w:w="103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9"/>
        <w:gridCol w:w="5017"/>
        <w:gridCol w:w="2014"/>
      </w:tblGrid>
      <w:tr w:rsidR="00505586" w:rsidRPr="00505586" w:rsidTr="00505586"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:rsidR="00505586" w:rsidRPr="00505586" w:rsidRDefault="00505586" w:rsidP="00505586">
            <w:pPr>
              <w:spacing w:after="0" w:line="360" w:lineRule="auto"/>
              <w:jc w:val="both"/>
              <w:rPr>
                <w:rFonts w:eastAsia="Times New Roman" w:cs="Times New Roman"/>
                <w:b/>
                <w:bCs/>
                <w:color w:val="222222"/>
                <w:szCs w:val="28"/>
                <w:lang w:eastAsia="ru-RU"/>
              </w:rPr>
            </w:pPr>
            <w:r w:rsidRPr="00505586">
              <w:rPr>
                <w:rFonts w:eastAsia="Times New Roman" w:cs="Times New Roman"/>
                <w:b/>
                <w:bCs/>
                <w:color w:val="222222"/>
                <w:szCs w:val="28"/>
                <w:bdr w:val="none" w:sz="0" w:space="0" w:color="auto" w:frame="1"/>
                <w:lang w:eastAsia="ru-RU"/>
              </w:rPr>
              <w:t>Предлагаемая мера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:rsidR="00505586" w:rsidRPr="00505586" w:rsidRDefault="00505586" w:rsidP="00505586">
            <w:pPr>
              <w:spacing w:after="0" w:line="360" w:lineRule="auto"/>
              <w:jc w:val="both"/>
              <w:rPr>
                <w:rFonts w:eastAsia="Times New Roman" w:cs="Times New Roman"/>
                <w:b/>
                <w:bCs/>
                <w:color w:val="222222"/>
                <w:szCs w:val="28"/>
                <w:lang w:eastAsia="ru-RU"/>
              </w:rPr>
            </w:pPr>
            <w:r w:rsidRPr="00505586">
              <w:rPr>
                <w:rFonts w:eastAsia="Times New Roman" w:cs="Times New Roman"/>
                <w:b/>
                <w:bCs/>
                <w:color w:val="222222"/>
                <w:szCs w:val="28"/>
                <w:bdr w:val="none" w:sz="0" w:space="0" w:color="auto" w:frame="1"/>
                <w:lang w:eastAsia="ru-RU"/>
              </w:rPr>
              <w:t>Обоснование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vAlign w:val="bottom"/>
            <w:hideMark/>
          </w:tcPr>
          <w:p w:rsidR="00505586" w:rsidRPr="00505586" w:rsidRDefault="00505586" w:rsidP="00505586">
            <w:pPr>
              <w:spacing w:after="0" w:line="360" w:lineRule="auto"/>
              <w:jc w:val="both"/>
              <w:rPr>
                <w:rFonts w:eastAsia="Times New Roman" w:cs="Times New Roman"/>
                <w:b/>
                <w:bCs/>
                <w:color w:val="222222"/>
                <w:szCs w:val="28"/>
                <w:lang w:eastAsia="ru-RU"/>
              </w:rPr>
            </w:pPr>
            <w:r w:rsidRPr="00505586">
              <w:rPr>
                <w:rFonts w:eastAsia="Times New Roman" w:cs="Times New Roman"/>
                <w:b/>
                <w:bCs/>
                <w:color w:val="222222"/>
                <w:szCs w:val="28"/>
                <w:bdr w:val="none" w:sz="0" w:space="0" w:color="auto" w:frame="1"/>
                <w:lang w:eastAsia="ru-RU"/>
              </w:rPr>
              <w:t>Планируемая экономия (руб.)</w:t>
            </w:r>
          </w:p>
        </w:tc>
      </w:tr>
      <w:tr w:rsidR="00505586" w:rsidRPr="00505586" w:rsidTr="00505586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505586" w:rsidRPr="00505586" w:rsidRDefault="00505586" w:rsidP="00505586">
            <w:pPr>
              <w:spacing w:after="0" w:line="360" w:lineRule="auto"/>
              <w:jc w:val="both"/>
              <w:rPr>
                <w:rFonts w:eastAsia="Times New Roman" w:cs="Times New Roman"/>
                <w:color w:val="555555"/>
                <w:szCs w:val="28"/>
                <w:lang w:eastAsia="ru-RU"/>
              </w:rPr>
            </w:pPr>
            <w:r w:rsidRPr="00505586">
              <w:rPr>
                <w:rFonts w:eastAsia="Times New Roman" w:cs="Times New Roman"/>
                <w:b/>
                <w:bCs/>
                <w:color w:val="222222"/>
                <w:szCs w:val="28"/>
                <w:bdr w:val="none" w:sz="0" w:space="0" w:color="auto" w:frame="1"/>
                <w:lang w:eastAsia="ru-RU"/>
              </w:rPr>
              <w:t>Отказ от спонтанных покупок игр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505586" w:rsidRPr="00505586" w:rsidRDefault="00505586" w:rsidP="00505586">
            <w:pPr>
              <w:spacing w:after="0" w:line="360" w:lineRule="auto"/>
              <w:jc w:val="both"/>
              <w:rPr>
                <w:rFonts w:eastAsia="Times New Roman" w:cs="Times New Roman"/>
                <w:color w:val="555555"/>
                <w:szCs w:val="28"/>
                <w:lang w:eastAsia="ru-RU"/>
              </w:rPr>
            </w:pPr>
            <w:r w:rsidRPr="00505586">
              <w:rPr>
                <w:rFonts w:eastAsia="Times New Roman" w:cs="Times New Roman"/>
                <w:color w:val="555555"/>
                <w:szCs w:val="28"/>
                <w:bdr w:val="none" w:sz="0" w:space="0" w:color="auto" w:frame="1"/>
                <w:lang w:eastAsia="ru-RU"/>
              </w:rPr>
              <w:t xml:space="preserve">Покупка игры «Космический рейнджер» составила </w:t>
            </w:r>
            <w:r w:rsidRPr="00505586">
              <w:rPr>
                <w:rFonts w:eastAsia="Times New Roman" w:cs="Times New Roman"/>
                <w:b/>
                <w:bCs/>
                <w:color w:val="222222"/>
                <w:szCs w:val="28"/>
                <w:bdr w:val="none" w:sz="0" w:space="0" w:color="auto" w:frame="1"/>
                <w:lang w:eastAsia="ru-RU"/>
              </w:rPr>
              <w:t>30%</w:t>
            </w:r>
            <w:r w:rsidRPr="00505586">
              <w:rPr>
                <w:rFonts w:eastAsia="Times New Roman" w:cs="Times New Roman"/>
                <w:color w:val="555555"/>
                <w:szCs w:val="28"/>
                <w:bdr w:val="none" w:sz="0" w:space="0" w:color="auto" w:frame="1"/>
                <w:lang w:eastAsia="ru-RU"/>
              </w:rPr>
              <w:t xml:space="preserve"> бюджета месяца. Внедрение правила «подумать неделю перед покупкой» позволит избежать импульсивных решений.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505586" w:rsidRPr="00505586" w:rsidRDefault="00505586" w:rsidP="00505586">
            <w:pPr>
              <w:spacing w:after="0" w:line="360" w:lineRule="auto"/>
              <w:jc w:val="both"/>
              <w:rPr>
                <w:rFonts w:eastAsia="Times New Roman" w:cs="Times New Roman"/>
                <w:color w:val="555555"/>
                <w:szCs w:val="28"/>
                <w:lang w:eastAsia="ru-RU"/>
              </w:rPr>
            </w:pPr>
            <w:r w:rsidRPr="00505586">
              <w:rPr>
                <w:rFonts w:eastAsia="Times New Roman" w:cs="Times New Roman"/>
                <w:color w:val="555555"/>
                <w:szCs w:val="28"/>
                <w:bdr w:val="none" w:sz="0" w:space="0" w:color="auto" w:frame="1"/>
                <w:lang w:eastAsia="ru-RU"/>
              </w:rPr>
              <w:t>~499 руб./</w:t>
            </w:r>
            <w:proofErr w:type="spellStart"/>
            <w:r w:rsidRPr="00505586">
              <w:rPr>
                <w:rFonts w:eastAsia="Times New Roman" w:cs="Times New Roman"/>
                <w:color w:val="555555"/>
                <w:szCs w:val="28"/>
                <w:bdr w:val="none" w:sz="0" w:space="0" w:color="auto" w:frame="1"/>
                <w:lang w:eastAsia="ru-RU"/>
              </w:rPr>
              <w:t>мес</w:t>
            </w:r>
            <w:proofErr w:type="spellEnd"/>
          </w:p>
        </w:tc>
      </w:tr>
      <w:tr w:rsidR="00505586" w:rsidRPr="00505586" w:rsidTr="00505586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505586" w:rsidRPr="00505586" w:rsidRDefault="00505586" w:rsidP="00505586">
            <w:pPr>
              <w:spacing w:after="0" w:line="360" w:lineRule="auto"/>
              <w:jc w:val="both"/>
              <w:rPr>
                <w:rFonts w:eastAsia="Times New Roman" w:cs="Times New Roman"/>
                <w:color w:val="555555"/>
                <w:szCs w:val="28"/>
                <w:lang w:eastAsia="ru-RU"/>
              </w:rPr>
            </w:pPr>
            <w:r w:rsidRPr="00505586">
              <w:rPr>
                <w:rFonts w:eastAsia="Times New Roman" w:cs="Times New Roman"/>
                <w:b/>
                <w:bCs/>
                <w:color w:val="222222"/>
                <w:szCs w:val="28"/>
                <w:bdr w:val="none" w:sz="0" w:space="0" w:color="auto" w:frame="1"/>
                <w:lang w:eastAsia="ru-RU"/>
              </w:rPr>
              <w:t xml:space="preserve">Контроль </w:t>
            </w:r>
            <w:proofErr w:type="spellStart"/>
            <w:r w:rsidRPr="00505586">
              <w:rPr>
                <w:rFonts w:eastAsia="Times New Roman" w:cs="Times New Roman"/>
                <w:b/>
                <w:bCs/>
                <w:color w:val="222222"/>
                <w:szCs w:val="28"/>
                <w:bdr w:val="none" w:sz="0" w:space="0" w:color="auto" w:frame="1"/>
                <w:lang w:eastAsia="ru-RU"/>
              </w:rPr>
              <w:t>внутриигровых</w:t>
            </w:r>
            <w:proofErr w:type="spellEnd"/>
            <w:r w:rsidRPr="00505586">
              <w:rPr>
                <w:rFonts w:eastAsia="Times New Roman" w:cs="Times New Roman"/>
                <w:b/>
                <w:bCs/>
                <w:color w:val="222222"/>
                <w:szCs w:val="28"/>
                <w:bdr w:val="none" w:sz="0" w:space="0" w:color="auto" w:frame="1"/>
                <w:lang w:eastAsia="ru-RU"/>
              </w:rPr>
              <w:t xml:space="preserve"> трат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505586" w:rsidRPr="00505586" w:rsidRDefault="00505586" w:rsidP="00505586">
            <w:pPr>
              <w:spacing w:after="0" w:line="360" w:lineRule="auto"/>
              <w:jc w:val="both"/>
              <w:rPr>
                <w:rFonts w:eastAsia="Times New Roman" w:cs="Times New Roman"/>
                <w:color w:val="555555"/>
                <w:szCs w:val="28"/>
                <w:lang w:eastAsia="ru-RU"/>
              </w:rPr>
            </w:pPr>
            <w:r w:rsidRPr="00505586">
              <w:rPr>
                <w:rFonts w:eastAsia="Times New Roman" w:cs="Times New Roman"/>
                <w:color w:val="555555"/>
                <w:szCs w:val="28"/>
                <w:bdr w:val="none" w:sz="0" w:space="0" w:color="auto" w:frame="1"/>
                <w:lang w:eastAsia="ru-RU"/>
              </w:rPr>
              <w:t xml:space="preserve">Траты на </w:t>
            </w:r>
            <w:proofErr w:type="spellStart"/>
            <w:r w:rsidRPr="00505586">
              <w:rPr>
                <w:rFonts w:eastAsia="Times New Roman" w:cs="Times New Roman"/>
                <w:color w:val="555555"/>
                <w:szCs w:val="28"/>
                <w:bdr w:val="none" w:sz="0" w:space="0" w:color="auto" w:frame="1"/>
                <w:lang w:eastAsia="ru-RU"/>
              </w:rPr>
              <w:t>донат</w:t>
            </w:r>
            <w:proofErr w:type="spellEnd"/>
            <w:r w:rsidRPr="00505586">
              <w:rPr>
                <w:rFonts w:eastAsia="Times New Roman" w:cs="Times New Roman"/>
                <w:color w:val="555555"/>
                <w:szCs w:val="28"/>
                <w:bdr w:val="none" w:sz="0" w:space="0" w:color="auto" w:frame="1"/>
                <w:lang w:eastAsia="ru-RU"/>
              </w:rPr>
              <w:t xml:space="preserve"> составили </w:t>
            </w:r>
            <w:r w:rsidRPr="00505586">
              <w:rPr>
                <w:rFonts w:eastAsia="Times New Roman" w:cs="Times New Roman"/>
                <w:b/>
                <w:bCs/>
                <w:color w:val="222222"/>
                <w:szCs w:val="28"/>
                <w:bdr w:val="none" w:sz="0" w:space="0" w:color="auto" w:frame="1"/>
                <w:lang w:eastAsia="ru-RU"/>
              </w:rPr>
              <w:t>18%</w:t>
            </w:r>
            <w:r w:rsidRPr="00505586">
              <w:rPr>
                <w:rFonts w:eastAsia="Times New Roman" w:cs="Times New Roman"/>
                <w:color w:val="555555"/>
                <w:szCs w:val="28"/>
                <w:bdr w:val="none" w:sz="0" w:space="0" w:color="auto" w:frame="1"/>
                <w:lang w:eastAsia="ru-RU"/>
              </w:rPr>
              <w:t xml:space="preserve"> бюджета. Установка жёсткого лимита (например, не более </w:t>
            </w:r>
            <w:r w:rsidRPr="00505586">
              <w:rPr>
                <w:rFonts w:eastAsia="Times New Roman" w:cs="Times New Roman"/>
                <w:b/>
                <w:bCs/>
                <w:color w:val="222222"/>
                <w:szCs w:val="28"/>
                <w:bdr w:val="none" w:sz="0" w:space="0" w:color="auto" w:frame="1"/>
                <w:lang w:eastAsia="ru-RU"/>
              </w:rPr>
              <w:t>50 руб./</w:t>
            </w:r>
            <w:proofErr w:type="spellStart"/>
            <w:r w:rsidRPr="00505586">
              <w:rPr>
                <w:rFonts w:eastAsia="Times New Roman" w:cs="Times New Roman"/>
                <w:b/>
                <w:bCs/>
                <w:color w:val="222222"/>
                <w:szCs w:val="28"/>
                <w:bdr w:val="none" w:sz="0" w:space="0" w:color="auto" w:frame="1"/>
                <w:lang w:eastAsia="ru-RU"/>
              </w:rPr>
              <w:t>мес</w:t>
            </w:r>
            <w:proofErr w:type="spellEnd"/>
            <w:r w:rsidRPr="00505586">
              <w:rPr>
                <w:rFonts w:eastAsia="Times New Roman" w:cs="Times New Roman"/>
                <w:color w:val="555555"/>
                <w:szCs w:val="28"/>
                <w:bdr w:val="none" w:sz="0" w:space="0" w:color="auto" w:frame="1"/>
                <w:lang w:eastAsia="ru-RU"/>
              </w:rPr>
              <w:t xml:space="preserve">) вместо средних трат в </w:t>
            </w:r>
            <w:r w:rsidRPr="00505586">
              <w:rPr>
                <w:rFonts w:eastAsia="Times New Roman" w:cs="Times New Roman"/>
                <w:b/>
                <w:bCs/>
                <w:color w:val="222222"/>
                <w:szCs w:val="28"/>
                <w:bdr w:val="none" w:sz="0" w:space="0" w:color="auto" w:frame="1"/>
                <w:lang w:eastAsia="ru-RU"/>
              </w:rPr>
              <w:t>300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505586" w:rsidRPr="00505586" w:rsidRDefault="00505586" w:rsidP="00505586">
            <w:pPr>
              <w:spacing w:after="0" w:line="360" w:lineRule="auto"/>
              <w:jc w:val="both"/>
              <w:rPr>
                <w:rFonts w:eastAsia="Times New Roman" w:cs="Times New Roman"/>
                <w:color w:val="555555"/>
                <w:szCs w:val="28"/>
                <w:lang w:eastAsia="ru-RU"/>
              </w:rPr>
            </w:pPr>
            <w:r w:rsidRPr="00505586">
              <w:rPr>
                <w:rFonts w:eastAsia="Times New Roman" w:cs="Times New Roman"/>
                <w:color w:val="555555"/>
                <w:szCs w:val="28"/>
                <w:bdr w:val="none" w:sz="0" w:space="0" w:color="auto" w:frame="1"/>
                <w:lang w:eastAsia="ru-RU"/>
              </w:rPr>
              <w:t>~250 руб./</w:t>
            </w:r>
            <w:proofErr w:type="spellStart"/>
            <w:r w:rsidRPr="00505586">
              <w:rPr>
                <w:rFonts w:eastAsia="Times New Roman" w:cs="Times New Roman"/>
                <w:color w:val="555555"/>
                <w:szCs w:val="28"/>
                <w:bdr w:val="none" w:sz="0" w:space="0" w:color="auto" w:frame="1"/>
                <w:lang w:eastAsia="ru-RU"/>
              </w:rPr>
              <w:t>мес</w:t>
            </w:r>
            <w:proofErr w:type="spellEnd"/>
          </w:p>
        </w:tc>
      </w:tr>
      <w:tr w:rsidR="00505586" w:rsidRPr="00505586" w:rsidTr="00505586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505586" w:rsidRPr="00505586" w:rsidRDefault="00505586" w:rsidP="00505586">
            <w:pPr>
              <w:spacing w:after="0" w:line="360" w:lineRule="auto"/>
              <w:jc w:val="both"/>
              <w:rPr>
                <w:rFonts w:eastAsia="Times New Roman" w:cs="Times New Roman"/>
                <w:color w:val="555555"/>
                <w:szCs w:val="28"/>
                <w:lang w:eastAsia="ru-RU"/>
              </w:rPr>
            </w:pPr>
            <w:r w:rsidRPr="00505586">
              <w:rPr>
                <w:rFonts w:eastAsia="Times New Roman" w:cs="Times New Roman"/>
                <w:b/>
                <w:bCs/>
                <w:color w:val="222222"/>
                <w:szCs w:val="28"/>
                <w:bdr w:val="none" w:sz="0" w:space="0" w:color="auto" w:frame="1"/>
                <w:lang w:eastAsia="ru-RU"/>
              </w:rPr>
              <w:t>Переход на бесплатную версию подписки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505586" w:rsidRPr="00505586" w:rsidRDefault="00505586" w:rsidP="00505586">
            <w:pPr>
              <w:spacing w:after="0" w:line="360" w:lineRule="auto"/>
              <w:jc w:val="both"/>
              <w:rPr>
                <w:rFonts w:eastAsia="Times New Roman" w:cs="Times New Roman"/>
                <w:color w:val="555555"/>
                <w:szCs w:val="28"/>
                <w:lang w:eastAsia="ru-RU"/>
              </w:rPr>
            </w:pPr>
            <w:r w:rsidRPr="00505586">
              <w:rPr>
                <w:rFonts w:eastAsia="Times New Roman" w:cs="Times New Roman"/>
                <w:color w:val="555555"/>
                <w:szCs w:val="28"/>
                <w:bdr w:val="none" w:sz="0" w:space="0" w:color="auto" w:frame="1"/>
                <w:lang w:eastAsia="ru-RU"/>
              </w:rPr>
              <w:t xml:space="preserve">Расходы на подписку составили </w:t>
            </w:r>
            <w:r w:rsidRPr="00505586">
              <w:rPr>
                <w:rFonts w:eastAsia="Times New Roman" w:cs="Times New Roman"/>
                <w:b/>
                <w:bCs/>
                <w:color w:val="222222"/>
                <w:szCs w:val="28"/>
                <w:bdr w:val="none" w:sz="0" w:space="0" w:color="auto" w:frame="1"/>
                <w:lang w:eastAsia="ru-RU"/>
              </w:rPr>
              <w:t>10%</w:t>
            </w:r>
            <w:r w:rsidRPr="00505586">
              <w:rPr>
                <w:rFonts w:eastAsia="Times New Roman" w:cs="Times New Roman"/>
                <w:color w:val="555555"/>
                <w:szCs w:val="28"/>
                <w:bdr w:val="none" w:sz="0" w:space="0" w:color="auto" w:frame="1"/>
                <w:lang w:eastAsia="ru-RU"/>
              </w:rPr>
              <w:t xml:space="preserve"> бюджета (~</w:t>
            </w:r>
            <w:r w:rsidRPr="00505586">
              <w:rPr>
                <w:rFonts w:eastAsia="Times New Roman" w:cs="Times New Roman"/>
                <w:b/>
                <w:bCs/>
                <w:color w:val="222222"/>
                <w:szCs w:val="28"/>
                <w:bdr w:val="none" w:sz="0" w:space="0" w:color="auto" w:frame="1"/>
                <w:lang w:eastAsia="ru-RU"/>
              </w:rPr>
              <w:t>170 руб.</w:t>
            </w:r>
            <w:r w:rsidRPr="00505586">
              <w:rPr>
                <w:rFonts w:eastAsia="Times New Roman" w:cs="Times New Roman"/>
                <w:color w:val="555555"/>
                <w:szCs w:val="28"/>
                <w:bdr w:val="none" w:sz="0" w:space="0" w:color="auto" w:frame="1"/>
                <w:lang w:eastAsia="ru-RU"/>
              </w:rPr>
              <w:t xml:space="preserve">). Использование бесплатного тарифа с рекламой </w:t>
            </w:r>
            <w:r w:rsidRPr="00505586">
              <w:rPr>
                <w:rFonts w:eastAsia="Times New Roman" w:cs="Times New Roman"/>
                <w:color w:val="555555"/>
                <w:szCs w:val="28"/>
                <w:bdr w:val="none" w:sz="0" w:space="0" w:color="auto" w:frame="1"/>
                <w:lang w:eastAsia="ru-RU"/>
              </w:rPr>
              <w:lastRenderedPageBreak/>
              <w:t>позволит сохранить доступ к сервису без финансовых затрат.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505586" w:rsidRPr="00505586" w:rsidRDefault="00505586" w:rsidP="00505586">
            <w:pPr>
              <w:spacing w:after="0" w:line="360" w:lineRule="auto"/>
              <w:jc w:val="both"/>
              <w:rPr>
                <w:rFonts w:eastAsia="Times New Roman" w:cs="Times New Roman"/>
                <w:color w:val="555555"/>
                <w:szCs w:val="28"/>
                <w:lang w:eastAsia="ru-RU"/>
              </w:rPr>
            </w:pPr>
            <w:r w:rsidRPr="00505586">
              <w:rPr>
                <w:rFonts w:eastAsia="Times New Roman" w:cs="Times New Roman"/>
                <w:color w:val="555555"/>
                <w:szCs w:val="28"/>
                <w:bdr w:val="none" w:sz="0" w:space="0" w:color="auto" w:frame="1"/>
                <w:lang w:eastAsia="ru-RU"/>
              </w:rPr>
              <w:lastRenderedPageBreak/>
              <w:t>~170 руб./</w:t>
            </w:r>
            <w:proofErr w:type="spellStart"/>
            <w:r w:rsidRPr="00505586">
              <w:rPr>
                <w:rFonts w:eastAsia="Times New Roman" w:cs="Times New Roman"/>
                <w:color w:val="555555"/>
                <w:szCs w:val="28"/>
                <w:bdr w:val="none" w:sz="0" w:space="0" w:color="auto" w:frame="1"/>
                <w:lang w:eastAsia="ru-RU"/>
              </w:rPr>
              <w:t>мес</w:t>
            </w:r>
            <w:proofErr w:type="spellEnd"/>
          </w:p>
        </w:tc>
      </w:tr>
      <w:tr w:rsidR="00505586" w:rsidRPr="00505586" w:rsidTr="00505586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505586" w:rsidRPr="00505586" w:rsidRDefault="00505586" w:rsidP="00505586">
            <w:pPr>
              <w:spacing w:after="0" w:line="360" w:lineRule="auto"/>
              <w:jc w:val="both"/>
              <w:rPr>
                <w:rFonts w:eastAsia="Times New Roman" w:cs="Times New Roman"/>
                <w:color w:val="555555"/>
                <w:szCs w:val="28"/>
                <w:lang w:eastAsia="ru-RU"/>
              </w:rPr>
            </w:pPr>
            <w:r w:rsidRPr="00505586">
              <w:rPr>
                <w:rFonts w:eastAsia="Times New Roman" w:cs="Times New Roman"/>
                <w:b/>
                <w:bCs/>
                <w:color w:val="222222"/>
                <w:szCs w:val="28"/>
                <w:bdr w:val="none" w:sz="0" w:space="0" w:color="auto" w:frame="1"/>
                <w:lang w:eastAsia="ru-RU"/>
              </w:rPr>
              <w:lastRenderedPageBreak/>
              <w:t>Оптимизация тарифа связи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505586" w:rsidRPr="00505586" w:rsidRDefault="00505586" w:rsidP="00505586">
            <w:pPr>
              <w:spacing w:after="0" w:line="360" w:lineRule="auto"/>
              <w:jc w:val="both"/>
              <w:rPr>
                <w:rFonts w:eastAsia="Times New Roman" w:cs="Times New Roman"/>
                <w:color w:val="555555"/>
                <w:szCs w:val="28"/>
                <w:lang w:eastAsia="ru-RU"/>
              </w:rPr>
            </w:pPr>
            <w:r w:rsidRPr="00505586">
              <w:rPr>
                <w:rFonts w:eastAsia="Times New Roman" w:cs="Times New Roman"/>
                <w:color w:val="555555"/>
                <w:szCs w:val="28"/>
                <w:bdr w:val="none" w:sz="0" w:space="0" w:color="auto" w:frame="1"/>
                <w:lang w:eastAsia="ru-RU"/>
              </w:rPr>
              <w:t>Анализ показал низкий расход минут сверх пакета (**пополнение на **~</w:t>
            </w:r>
            <w:r w:rsidRPr="00505586">
              <w:rPr>
                <w:rFonts w:eastAsia="Times New Roman" w:cs="Times New Roman"/>
                <w:b/>
                <w:bCs/>
                <w:color w:val="222222"/>
                <w:szCs w:val="28"/>
                <w:bdr w:val="none" w:sz="0" w:space="0" w:color="auto" w:frame="1"/>
                <w:lang w:eastAsia="ru-RU"/>
              </w:rPr>
              <w:t>200 руб.</w:t>
            </w:r>
            <w:r w:rsidRPr="00505586">
              <w:rPr>
                <w:rFonts w:eastAsia="Times New Roman" w:cs="Times New Roman"/>
                <w:color w:val="555555"/>
                <w:szCs w:val="28"/>
                <w:bdr w:val="none" w:sz="0" w:space="0" w:color="auto" w:frame="1"/>
                <w:lang w:eastAsia="ru-RU"/>
              </w:rPr>
              <w:t xml:space="preserve">). Возможно выбрать более дешёвый тариф с меньшим пакетом минут или минутами </w:t>
            </w:r>
            <w:proofErr w:type="spellStart"/>
            <w:r w:rsidRPr="00505586">
              <w:rPr>
                <w:rFonts w:eastAsia="Times New Roman" w:cs="Times New Roman"/>
                <w:color w:val="555555"/>
                <w:szCs w:val="28"/>
                <w:bdr w:val="none" w:sz="0" w:space="0" w:color="auto" w:frame="1"/>
                <w:lang w:eastAsia="ru-RU"/>
              </w:rPr>
              <w:t>безлимитно</w:t>
            </w:r>
            <w:proofErr w:type="spellEnd"/>
            <w:r w:rsidRPr="00505586">
              <w:rPr>
                <w:rFonts w:eastAsia="Times New Roman" w:cs="Times New Roman"/>
                <w:color w:val="555555"/>
                <w:szCs w:val="28"/>
                <w:bdr w:val="none" w:sz="0" w:space="0" w:color="auto" w:frame="1"/>
                <w:lang w:eastAsia="ru-RU"/>
              </w:rPr>
              <w:t xml:space="preserve"> внутри сети оператора.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505586" w:rsidRPr="00505586" w:rsidRDefault="00505586" w:rsidP="00505586">
            <w:pPr>
              <w:spacing w:after="0" w:line="360" w:lineRule="auto"/>
              <w:jc w:val="both"/>
              <w:rPr>
                <w:rFonts w:eastAsia="Times New Roman" w:cs="Times New Roman"/>
                <w:color w:val="555555"/>
                <w:szCs w:val="28"/>
                <w:lang w:eastAsia="ru-RU"/>
              </w:rPr>
            </w:pPr>
            <w:r w:rsidRPr="00505586">
              <w:rPr>
                <w:rFonts w:eastAsia="Times New Roman" w:cs="Times New Roman"/>
                <w:color w:val="555555"/>
                <w:szCs w:val="28"/>
                <w:bdr w:val="none" w:sz="0" w:space="0" w:color="auto" w:frame="1"/>
                <w:lang w:eastAsia="ru-RU"/>
              </w:rPr>
              <w:t>~100-150 руб./</w:t>
            </w:r>
            <w:proofErr w:type="spellStart"/>
            <w:r w:rsidRPr="00505586">
              <w:rPr>
                <w:rFonts w:eastAsia="Times New Roman" w:cs="Times New Roman"/>
                <w:color w:val="555555"/>
                <w:szCs w:val="28"/>
                <w:bdr w:val="none" w:sz="0" w:space="0" w:color="auto" w:frame="1"/>
                <w:lang w:eastAsia="ru-RU"/>
              </w:rPr>
              <w:t>мес</w:t>
            </w:r>
            <w:proofErr w:type="spellEnd"/>
          </w:p>
        </w:tc>
      </w:tr>
      <w:tr w:rsidR="00505586" w:rsidRPr="00505586" w:rsidTr="00505586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505586" w:rsidRPr="00505586" w:rsidRDefault="00505586" w:rsidP="00505586">
            <w:pPr>
              <w:spacing w:after="0" w:line="360" w:lineRule="auto"/>
              <w:jc w:val="both"/>
              <w:rPr>
                <w:rFonts w:eastAsia="Times New Roman" w:cs="Times New Roman"/>
                <w:color w:val="555555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505586" w:rsidRPr="00505586" w:rsidRDefault="00505586" w:rsidP="00505586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505586" w:rsidRPr="00505586" w:rsidRDefault="00505586" w:rsidP="00505586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505586" w:rsidRPr="00505586" w:rsidTr="00505586"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505586" w:rsidRPr="00505586" w:rsidRDefault="00505586" w:rsidP="00505586">
            <w:pPr>
              <w:spacing w:after="0" w:line="360" w:lineRule="auto"/>
              <w:jc w:val="both"/>
              <w:rPr>
                <w:rFonts w:eastAsia="Times New Roman" w:cs="Times New Roman"/>
                <w:color w:val="555555"/>
                <w:szCs w:val="28"/>
                <w:lang w:eastAsia="ru-RU"/>
              </w:rPr>
            </w:pPr>
            <w:r w:rsidRPr="00505586">
              <w:rPr>
                <w:rFonts w:eastAsia="Times New Roman" w:cs="Times New Roman"/>
                <w:b/>
                <w:bCs/>
                <w:color w:val="222222"/>
                <w:szCs w:val="28"/>
                <w:bdr w:val="none" w:sz="0" w:space="0" w:color="auto" w:frame="1"/>
                <w:lang w:eastAsia="ru-RU"/>
              </w:rPr>
              <w:t>ИТОГО ПОТЕНЦИАЛЬНАЯ ЭКОНОМИЯ: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505586" w:rsidRPr="00505586" w:rsidRDefault="00505586" w:rsidP="00505586">
            <w:pPr>
              <w:spacing w:after="0" w:line="360" w:lineRule="auto"/>
              <w:jc w:val="both"/>
              <w:rPr>
                <w:rFonts w:eastAsia="Times New Roman" w:cs="Times New Roman"/>
                <w:color w:val="555555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505586" w:rsidRPr="00505586" w:rsidRDefault="00505586" w:rsidP="00505586">
            <w:pPr>
              <w:spacing w:after="0" w:line="360" w:lineRule="auto"/>
              <w:jc w:val="both"/>
              <w:rPr>
                <w:rFonts w:eastAsia="Times New Roman" w:cs="Times New Roman"/>
                <w:color w:val="555555"/>
                <w:szCs w:val="28"/>
                <w:lang w:eastAsia="ru-RU"/>
              </w:rPr>
            </w:pPr>
            <w:r w:rsidRPr="00505586">
              <w:rPr>
                <w:rFonts w:eastAsia="Times New Roman" w:cs="Times New Roman"/>
                <w:color w:val="555555"/>
                <w:szCs w:val="28"/>
                <w:bdr w:val="none" w:sz="0" w:space="0" w:color="auto" w:frame="1"/>
                <w:lang w:eastAsia="ru-RU"/>
              </w:rPr>
              <w:t>**</w:t>
            </w:r>
            <w:r w:rsidRPr="00505586">
              <w:rPr>
                <w:rFonts w:eastAsia="Times New Roman" w:cs="Times New Roman"/>
                <w:b/>
                <w:bCs/>
                <w:color w:val="222222"/>
                <w:szCs w:val="28"/>
                <w:bdr w:val="none" w:sz="0" w:space="0" w:color="auto" w:frame="1"/>
                <w:lang w:eastAsia="ru-RU"/>
              </w:rPr>
              <w:t>1019-1389 руб.</w:t>
            </w:r>
          </w:p>
        </w:tc>
      </w:tr>
    </w:tbl>
    <w:p w:rsidR="00505586" w:rsidRPr="00505586" w:rsidRDefault="00505586" w:rsidP="005055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eastAsia="Times New Roman" w:cs="Times New Roman"/>
          <w:spacing w:val="-5"/>
          <w:szCs w:val="28"/>
          <w:lang w:eastAsia="ru-RU"/>
        </w:rPr>
      </w:pPr>
      <w:r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ab/>
      </w:r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 xml:space="preserve">Реализация даже части этих мер позволит сократить общие расходы с </w:t>
      </w:r>
      <w:r w:rsidRPr="00505586">
        <w:rPr>
          <w:rFonts w:eastAsia="Times New Roman" w:cs="Times New Roman"/>
          <w:b/>
          <w:bCs/>
          <w:color w:val="222222"/>
          <w:spacing w:val="-5"/>
          <w:szCs w:val="28"/>
          <w:bdr w:val="none" w:sz="0" w:space="0" w:color="auto" w:frame="1"/>
          <w:lang w:eastAsia="ru-RU"/>
        </w:rPr>
        <w:t>1668 руб.</w:t>
      </w:r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 xml:space="preserve"> до примерно </w:t>
      </w:r>
      <w:r w:rsidRPr="00505586">
        <w:rPr>
          <w:rFonts w:eastAsia="Times New Roman" w:cs="Times New Roman"/>
          <w:b/>
          <w:bCs/>
          <w:color w:val="222222"/>
          <w:spacing w:val="-5"/>
          <w:szCs w:val="28"/>
          <w:bdr w:val="none" w:sz="0" w:space="0" w:color="auto" w:frame="1"/>
          <w:lang w:eastAsia="ru-RU"/>
        </w:rPr>
        <w:t>1300–1400 руб.</w:t>
      </w:r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 xml:space="preserve"> в месяц, что составляет экономию около </w:t>
      </w:r>
      <w:r w:rsidRPr="00505586">
        <w:rPr>
          <w:rFonts w:eastAsia="Times New Roman" w:cs="Times New Roman"/>
          <w:b/>
          <w:bCs/>
          <w:color w:val="222222"/>
          <w:spacing w:val="-5"/>
          <w:szCs w:val="28"/>
          <w:bdr w:val="none" w:sz="0" w:space="0" w:color="auto" w:frame="1"/>
          <w:lang w:eastAsia="ru-RU"/>
        </w:rPr>
        <w:t>22–25%</w:t>
      </w:r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 xml:space="preserve">, превышающую первоначальный </w:t>
      </w:r>
      <w:proofErr w:type="spellStart"/>
      <w:proofErr w:type="gramStart"/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>прогноз.Высвободившиеся</w:t>
      </w:r>
      <w:proofErr w:type="spellEnd"/>
      <w:proofErr w:type="gramEnd"/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 xml:space="preserve"> средства могут быть направлены на формирование накоплений для крупной покупки или формирование «подушки безопасности».</w:t>
      </w:r>
    </w:p>
    <w:p w:rsidR="00505586" w:rsidRDefault="00505586" w:rsidP="005055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360" w:lineRule="auto"/>
        <w:jc w:val="both"/>
        <w:textAlignment w:val="baseline"/>
        <w:rPr>
          <w:rFonts w:eastAsia="Times New Roman" w:cs="Times New Roman"/>
          <w:spacing w:val="-5"/>
          <w:szCs w:val="28"/>
          <w:lang w:eastAsia="ru-RU"/>
        </w:rPr>
      </w:pPr>
    </w:p>
    <w:p w:rsidR="00505586" w:rsidRDefault="00505586" w:rsidP="005055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360" w:lineRule="auto"/>
        <w:jc w:val="both"/>
        <w:textAlignment w:val="baseline"/>
        <w:rPr>
          <w:rFonts w:eastAsia="Times New Roman" w:cs="Times New Roman"/>
          <w:spacing w:val="-5"/>
          <w:szCs w:val="28"/>
          <w:lang w:eastAsia="ru-RU"/>
        </w:rPr>
      </w:pPr>
    </w:p>
    <w:p w:rsidR="00505586" w:rsidRDefault="00505586" w:rsidP="005055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360" w:lineRule="auto"/>
        <w:jc w:val="both"/>
        <w:textAlignment w:val="baseline"/>
        <w:rPr>
          <w:rFonts w:eastAsia="Times New Roman" w:cs="Times New Roman"/>
          <w:spacing w:val="-5"/>
          <w:szCs w:val="28"/>
          <w:lang w:eastAsia="ru-RU"/>
        </w:rPr>
      </w:pPr>
    </w:p>
    <w:p w:rsidR="00505586" w:rsidRDefault="00505586" w:rsidP="005055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360" w:lineRule="auto"/>
        <w:jc w:val="both"/>
        <w:textAlignment w:val="baseline"/>
        <w:rPr>
          <w:rFonts w:eastAsia="Times New Roman" w:cs="Times New Roman"/>
          <w:spacing w:val="-5"/>
          <w:szCs w:val="28"/>
          <w:lang w:eastAsia="ru-RU"/>
        </w:rPr>
      </w:pPr>
    </w:p>
    <w:p w:rsidR="00505586" w:rsidRDefault="00505586" w:rsidP="005055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360" w:lineRule="auto"/>
        <w:jc w:val="both"/>
        <w:textAlignment w:val="baseline"/>
        <w:rPr>
          <w:rFonts w:eastAsia="Times New Roman" w:cs="Times New Roman"/>
          <w:spacing w:val="-5"/>
          <w:szCs w:val="28"/>
          <w:lang w:eastAsia="ru-RU"/>
        </w:rPr>
      </w:pPr>
    </w:p>
    <w:p w:rsidR="00505586" w:rsidRDefault="00505586" w:rsidP="005055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360" w:lineRule="auto"/>
        <w:jc w:val="both"/>
        <w:textAlignment w:val="baseline"/>
        <w:rPr>
          <w:rFonts w:eastAsia="Times New Roman" w:cs="Times New Roman"/>
          <w:spacing w:val="-5"/>
          <w:szCs w:val="28"/>
          <w:lang w:eastAsia="ru-RU"/>
        </w:rPr>
      </w:pPr>
    </w:p>
    <w:p w:rsidR="00505586" w:rsidRPr="00505586" w:rsidRDefault="00505586" w:rsidP="005055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360" w:lineRule="auto"/>
        <w:jc w:val="both"/>
        <w:textAlignment w:val="baseline"/>
        <w:rPr>
          <w:rFonts w:eastAsia="Times New Roman" w:cs="Times New Roman"/>
          <w:spacing w:val="-5"/>
          <w:szCs w:val="28"/>
          <w:lang w:eastAsia="ru-RU"/>
        </w:rPr>
      </w:pPr>
    </w:p>
    <w:p w:rsidR="00505586" w:rsidRPr="00505586" w:rsidRDefault="00505586" w:rsidP="005055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outlineLvl w:val="2"/>
        <w:rPr>
          <w:rFonts w:eastAsia="Times New Roman" w:cs="Times New Roman"/>
          <w:b/>
          <w:bCs/>
          <w:color w:val="222222"/>
          <w:spacing w:val="-5"/>
          <w:szCs w:val="28"/>
          <w:lang w:eastAsia="ru-RU"/>
        </w:rPr>
      </w:pPr>
      <w:r w:rsidRPr="00505586">
        <w:rPr>
          <w:rFonts w:eastAsia="Times New Roman" w:cs="Times New Roman"/>
          <w:b/>
          <w:bCs/>
          <w:color w:val="222222"/>
          <w:spacing w:val="-5"/>
          <w:szCs w:val="28"/>
          <w:bdr w:val="none" w:sz="0" w:space="0" w:color="auto" w:frame="1"/>
          <w:lang w:eastAsia="ru-RU"/>
        </w:rPr>
        <w:lastRenderedPageBreak/>
        <w:t>Заключение</w:t>
      </w:r>
    </w:p>
    <w:p w:rsidR="00505586" w:rsidRPr="00505586" w:rsidRDefault="00505586" w:rsidP="005055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eastAsia="Times New Roman" w:cs="Times New Roman"/>
          <w:spacing w:val="-5"/>
          <w:szCs w:val="28"/>
          <w:lang w:eastAsia="ru-RU"/>
        </w:rPr>
      </w:pPr>
      <w:r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ab/>
      </w:r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 xml:space="preserve">В ходе выполнения данного проекта была достигнута поставленная цель: доказана практическая польза математики как мощного инструмента для оптимизации личного </w:t>
      </w:r>
      <w:proofErr w:type="spellStart"/>
      <w:proofErr w:type="gramStart"/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>бюджета.Проведённое</w:t>
      </w:r>
      <w:proofErr w:type="spellEnd"/>
      <w:proofErr w:type="gramEnd"/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 xml:space="preserve"> исследование позволило перейти от интуитивного восприятия трат к их строгому математическому анализу. Я убедился, что такие понятия, как «проценты», «доли» и «средние величины», имеют прямое практическое применение в повседневной </w:t>
      </w:r>
      <w:proofErr w:type="spellStart"/>
      <w:proofErr w:type="gramStart"/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>жизни.Работа</w:t>
      </w:r>
      <w:proofErr w:type="spellEnd"/>
      <w:proofErr w:type="gramEnd"/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 xml:space="preserve"> над проектом научила меня ответственности, дисциплине и внимательному отношению к деньгам. Я понял структуру своих расходов и осознал, что финансовая грамотность — это не скучная теория из учебника экономики, а жизненно важный навык XXI века, который можно и нужно развивать уже </w:t>
      </w:r>
      <w:proofErr w:type="spellStart"/>
      <w:proofErr w:type="gramStart"/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>сегодня.Результаты</w:t>
      </w:r>
      <w:proofErr w:type="spellEnd"/>
      <w:proofErr w:type="gramEnd"/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 xml:space="preserve"> этой работы я планирую использовать для более рационального планирования своих личных финансов в будущем.</w:t>
      </w:r>
    </w:p>
    <w:p w:rsidR="00505586" w:rsidRDefault="00505586" w:rsidP="005055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360" w:lineRule="auto"/>
        <w:jc w:val="both"/>
        <w:textAlignment w:val="baseline"/>
        <w:rPr>
          <w:rFonts w:eastAsia="Times New Roman" w:cs="Times New Roman"/>
          <w:spacing w:val="-5"/>
          <w:szCs w:val="28"/>
          <w:lang w:eastAsia="ru-RU"/>
        </w:rPr>
      </w:pPr>
    </w:p>
    <w:p w:rsidR="00505586" w:rsidRDefault="00505586" w:rsidP="005055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360" w:lineRule="auto"/>
        <w:jc w:val="both"/>
        <w:textAlignment w:val="baseline"/>
        <w:rPr>
          <w:rFonts w:eastAsia="Times New Roman" w:cs="Times New Roman"/>
          <w:spacing w:val="-5"/>
          <w:szCs w:val="28"/>
          <w:lang w:eastAsia="ru-RU"/>
        </w:rPr>
      </w:pPr>
    </w:p>
    <w:p w:rsidR="00505586" w:rsidRDefault="00505586" w:rsidP="005055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360" w:lineRule="auto"/>
        <w:jc w:val="both"/>
        <w:textAlignment w:val="baseline"/>
        <w:rPr>
          <w:rFonts w:eastAsia="Times New Roman" w:cs="Times New Roman"/>
          <w:spacing w:val="-5"/>
          <w:szCs w:val="28"/>
          <w:lang w:eastAsia="ru-RU"/>
        </w:rPr>
      </w:pPr>
    </w:p>
    <w:p w:rsidR="00505586" w:rsidRDefault="00505586" w:rsidP="005055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360" w:lineRule="auto"/>
        <w:jc w:val="both"/>
        <w:textAlignment w:val="baseline"/>
        <w:rPr>
          <w:rFonts w:eastAsia="Times New Roman" w:cs="Times New Roman"/>
          <w:spacing w:val="-5"/>
          <w:szCs w:val="28"/>
          <w:lang w:eastAsia="ru-RU"/>
        </w:rPr>
      </w:pPr>
    </w:p>
    <w:p w:rsidR="00505586" w:rsidRDefault="00505586" w:rsidP="005055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360" w:lineRule="auto"/>
        <w:jc w:val="both"/>
        <w:textAlignment w:val="baseline"/>
        <w:rPr>
          <w:rFonts w:eastAsia="Times New Roman" w:cs="Times New Roman"/>
          <w:spacing w:val="-5"/>
          <w:szCs w:val="28"/>
          <w:lang w:eastAsia="ru-RU"/>
        </w:rPr>
      </w:pPr>
    </w:p>
    <w:p w:rsidR="00505586" w:rsidRDefault="00505586" w:rsidP="005055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360" w:lineRule="auto"/>
        <w:jc w:val="both"/>
        <w:textAlignment w:val="baseline"/>
        <w:rPr>
          <w:rFonts w:eastAsia="Times New Roman" w:cs="Times New Roman"/>
          <w:spacing w:val="-5"/>
          <w:szCs w:val="28"/>
          <w:lang w:eastAsia="ru-RU"/>
        </w:rPr>
      </w:pPr>
    </w:p>
    <w:p w:rsidR="00505586" w:rsidRDefault="00505586" w:rsidP="005055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360" w:lineRule="auto"/>
        <w:jc w:val="both"/>
        <w:textAlignment w:val="baseline"/>
        <w:rPr>
          <w:rFonts w:eastAsia="Times New Roman" w:cs="Times New Roman"/>
          <w:spacing w:val="-5"/>
          <w:szCs w:val="28"/>
          <w:lang w:eastAsia="ru-RU"/>
        </w:rPr>
      </w:pPr>
    </w:p>
    <w:p w:rsidR="00505586" w:rsidRDefault="00505586" w:rsidP="005055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360" w:lineRule="auto"/>
        <w:jc w:val="both"/>
        <w:textAlignment w:val="baseline"/>
        <w:rPr>
          <w:rFonts w:eastAsia="Times New Roman" w:cs="Times New Roman"/>
          <w:spacing w:val="-5"/>
          <w:szCs w:val="28"/>
          <w:lang w:eastAsia="ru-RU"/>
        </w:rPr>
      </w:pPr>
    </w:p>
    <w:p w:rsidR="00505586" w:rsidRDefault="00505586" w:rsidP="005055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360" w:lineRule="auto"/>
        <w:jc w:val="both"/>
        <w:textAlignment w:val="baseline"/>
        <w:rPr>
          <w:rFonts w:eastAsia="Times New Roman" w:cs="Times New Roman"/>
          <w:spacing w:val="-5"/>
          <w:szCs w:val="28"/>
          <w:lang w:eastAsia="ru-RU"/>
        </w:rPr>
      </w:pPr>
    </w:p>
    <w:p w:rsidR="00505586" w:rsidRDefault="00505586" w:rsidP="005055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360" w:lineRule="auto"/>
        <w:jc w:val="both"/>
        <w:textAlignment w:val="baseline"/>
        <w:rPr>
          <w:rFonts w:eastAsia="Times New Roman" w:cs="Times New Roman"/>
          <w:spacing w:val="-5"/>
          <w:szCs w:val="28"/>
          <w:lang w:eastAsia="ru-RU"/>
        </w:rPr>
      </w:pPr>
    </w:p>
    <w:p w:rsidR="00505586" w:rsidRDefault="00505586" w:rsidP="005055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360" w:lineRule="auto"/>
        <w:jc w:val="both"/>
        <w:textAlignment w:val="baseline"/>
        <w:rPr>
          <w:rFonts w:eastAsia="Times New Roman" w:cs="Times New Roman"/>
          <w:spacing w:val="-5"/>
          <w:szCs w:val="28"/>
          <w:lang w:eastAsia="ru-RU"/>
        </w:rPr>
      </w:pPr>
    </w:p>
    <w:p w:rsidR="00505586" w:rsidRDefault="00505586" w:rsidP="005055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360" w:lineRule="auto"/>
        <w:jc w:val="both"/>
        <w:textAlignment w:val="baseline"/>
        <w:rPr>
          <w:rFonts w:eastAsia="Times New Roman" w:cs="Times New Roman"/>
          <w:spacing w:val="-5"/>
          <w:szCs w:val="28"/>
          <w:lang w:eastAsia="ru-RU"/>
        </w:rPr>
      </w:pPr>
    </w:p>
    <w:p w:rsidR="00505586" w:rsidRPr="00505586" w:rsidRDefault="00505586" w:rsidP="005055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outlineLvl w:val="2"/>
        <w:rPr>
          <w:rFonts w:eastAsia="Times New Roman" w:cs="Times New Roman"/>
          <w:b/>
          <w:bCs/>
          <w:color w:val="222222"/>
          <w:spacing w:val="-5"/>
          <w:szCs w:val="28"/>
          <w:lang w:eastAsia="ru-RU"/>
        </w:rPr>
      </w:pPr>
      <w:r w:rsidRPr="00505586">
        <w:rPr>
          <w:rFonts w:eastAsia="Times New Roman" w:cs="Times New Roman"/>
          <w:b/>
          <w:bCs/>
          <w:color w:val="222222"/>
          <w:spacing w:val="-5"/>
          <w:szCs w:val="28"/>
          <w:bdr w:val="none" w:sz="0" w:space="0" w:color="auto" w:frame="1"/>
          <w:lang w:eastAsia="ru-RU"/>
        </w:rPr>
        <w:lastRenderedPageBreak/>
        <w:t>Список литературы</w:t>
      </w:r>
    </w:p>
    <w:p w:rsidR="00505586" w:rsidRPr="00505586" w:rsidRDefault="00505586" w:rsidP="00505586">
      <w:pPr>
        <w:numPr>
          <w:ilvl w:val="0"/>
          <w:numId w:val="6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jc w:val="both"/>
        <w:textAlignment w:val="baseline"/>
        <w:rPr>
          <w:rFonts w:eastAsia="Times New Roman" w:cs="Times New Roman"/>
          <w:spacing w:val="-5"/>
          <w:szCs w:val="28"/>
          <w:lang w:eastAsia="ru-RU"/>
        </w:rPr>
      </w:pPr>
      <w:proofErr w:type="spellStart"/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>Блискавка</w:t>
      </w:r>
      <w:proofErr w:type="spellEnd"/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 xml:space="preserve"> Е.А., Демидов Д.Н. </w:t>
      </w:r>
      <w:r w:rsidRPr="00505586">
        <w:rPr>
          <w:rFonts w:eastAsia="Times New Roman" w:cs="Times New Roman"/>
          <w:i/>
          <w:iCs/>
          <w:spacing w:val="-5"/>
          <w:szCs w:val="28"/>
          <w:bdr w:val="none" w:sz="0" w:space="0" w:color="auto" w:frame="1"/>
          <w:lang w:eastAsia="ru-RU"/>
        </w:rPr>
        <w:t xml:space="preserve">Финансовая грамотность: учебная программа для учащихся 5–9 классов </w:t>
      </w:r>
      <w:proofErr w:type="spellStart"/>
      <w:r w:rsidRPr="00505586">
        <w:rPr>
          <w:rFonts w:eastAsia="Times New Roman" w:cs="Times New Roman"/>
          <w:i/>
          <w:iCs/>
          <w:spacing w:val="-5"/>
          <w:szCs w:val="28"/>
          <w:bdr w:val="none" w:sz="0" w:space="0" w:color="auto" w:frame="1"/>
          <w:lang w:eastAsia="ru-RU"/>
        </w:rPr>
        <w:t>общеобразоват</w:t>
      </w:r>
      <w:proofErr w:type="spellEnd"/>
      <w:r w:rsidRPr="00505586">
        <w:rPr>
          <w:rFonts w:eastAsia="Times New Roman" w:cs="Times New Roman"/>
          <w:i/>
          <w:iCs/>
          <w:spacing w:val="-5"/>
          <w:szCs w:val="28"/>
          <w:bdr w:val="none" w:sz="0" w:space="0" w:color="auto" w:frame="1"/>
          <w:lang w:eastAsia="ru-RU"/>
        </w:rPr>
        <w:t>. организаций.</w:t>
      </w:r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 xml:space="preserve"> — М.: ВИТА-ПРЕСС, 2019.</w:t>
      </w:r>
    </w:p>
    <w:p w:rsidR="00505586" w:rsidRPr="00505586" w:rsidRDefault="00505586" w:rsidP="00505586">
      <w:pPr>
        <w:numPr>
          <w:ilvl w:val="0"/>
          <w:numId w:val="6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jc w:val="both"/>
        <w:textAlignment w:val="baseline"/>
        <w:rPr>
          <w:rFonts w:eastAsia="Times New Roman" w:cs="Times New Roman"/>
          <w:spacing w:val="-5"/>
          <w:szCs w:val="28"/>
          <w:lang w:eastAsia="ru-RU"/>
        </w:rPr>
      </w:pPr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 xml:space="preserve">Кауфман М.А., Кауфман М.Ю., Ковалёва С.С., Фомина А.В., </w:t>
      </w:r>
      <w:proofErr w:type="spellStart"/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>Хачатурова</w:t>
      </w:r>
      <w:proofErr w:type="spellEnd"/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 xml:space="preserve"> Н.Р., Шестакова Л.В., Шестаков С.А., Ястребов Г.А., </w:t>
      </w:r>
      <w:proofErr w:type="spellStart"/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>Ястребова</w:t>
      </w:r>
      <w:proofErr w:type="spellEnd"/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 xml:space="preserve"> Л.И., Смирнов В.А., Смирнова И.М., Высоцкий И.Р., Ященко И.В., Захаров П.И., Семёнов А.В., </w:t>
      </w:r>
      <w:proofErr w:type="spellStart"/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>Панчищина</w:t>
      </w:r>
      <w:proofErr w:type="spellEnd"/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 xml:space="preserve"> В.А., </w:t>
      </w:r>
      <w:proofErr w:type="spellStart"/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>Тарасенкова</w:t>
      </w:r>
      <w:proofErr w:type="spellEnd"/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 xml:space="preserve"> Н.А., </w:t>
      </w:r>
      <w:proofErr w:type="spellStart"/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>Бунимович</w:t>
      </w:r>
      <w:proofErr w:type="spellEnd"/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 xml:space="preserve"> Е.А., Дорофеев Г.В., Суворова С.Б., Кузнецова Л.В., Минаева С.С., Рослова Л.О.; под ред. </w:t>
      </w:r>
      <w:proofErr w:type="spellStart"/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>Ю.Н.Макарычева</w:t>
      </w:r>
      <w:proofErr w:type="spellEnd"/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 xml:space="preserve"> </w:t>
      </w:r>
      <w:r w:rsidRPr="00505586">
        <w:rPr>
          <w:rFonts w:eastAsia="Times New Roman" w:cs="Times New Roman"/>
          <w:i/>
          <w:iCs/>
          <w:spacing w:val="-5"/>
          <w:szCs w:val="28"/>
          <w:bdr w:val="none" w:sz="0" w:space="0" w:color="auto" w:frame="1"/>
          <w:lang w:eastAsia="ru-RU"/>
        </w:rPr>
        <w:t>Алгебра</w:t>
      </w:r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>. Учебник для 7 класса общеобразовательных организаций / — М.: Просвещение, последние издания.</w:t>
      </w:r>
    </w:p>
    <w:p w:rsidR="00505586" w:rsidRPr="00505586" w:rsidRDefault="00505586" w:rsidP="00505586">
      <w:pPr>
        <w:numPr>
          <w:ilvl w:val="0"/>
          <w:numId w:val="6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jc w:val="both"/>
        <w:textAlignment w:val="baseline"/>
        <w:rPr>
          <w:rFonts w:eastAsia="Times New Roman" w:cs="Times New Roman"/>
          <w:spacing w:val="-5"/>
          <w:szCs w:val="28"/>
          <w:lang w:eastAsia="ru-RU"/>
        </w:rPr>
      </w:pPr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>Материалы образовательного портала «Финансовая культура» (fincult.info), раздел «Финансы для подростков».</w:t>
      </w:r>
    </w:p>
    <w:p w:rsidR="00505586" w:rsidRPr="00505586" w:rsidRDefault="00505586" w:rsidP="00505586">
      <w:pPr>
        <w:numPr>
          <w:ilvl w:val="0"/>
          <w:numId w:val="6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jc w:val="both"/>
        <w:textAlignment w:val="baseline"/>
        <w:rPr>
          <w:rFonts w:eastAsia="Times New Roman" w:cs="Times New Roman"/>
          <w:spacing w:val="-5"/>
          <w:szCs w:val="28"/>
          <w:lang w:eastAsia="ru-RU"/>
        </w:rPr>
      </w:pPr>
      <w:proofErr w:type="spellStart"/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>Липсиц</w:t>
      </w:r>
      <w:proofErr w:type="spellEnd"/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 xml:space="preserve"> И.В. </w:t>
      </w:r>
      <w:r w:rsidRPr="00505586">
        <w:rPr>
          <w:rFonts w:eastAsia="Times New Roman" w:cs="Times New Roman"/>
          <w:i/>
          <w:iCs/>
          <w:spacing w:val="-5"/>
          <w:szCs w:val="28"/>
          <w:bdr w:val="none" w:sz="0" w:space="0" w:color="auto" w:frame="1"/>
          <w:lang w:eastAsia="ru-RU"/>
        </w:rPr>
        <w:t>Удивительные приключения в стране Экономика.</w:t>
      </w:r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 xml:space="preserve"> — М.: Вита-Пресс, учебное пособие для внеклассного чтения по основам экономики для школьников.</w:t>
      </w:r>
    </w:p>
    <w:p w:rsidR="00505586" w:rsidRDefault="00505586" w:rsidP="005055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360" w:lineRule="auto"/>
        <w:jc w:val="both"/>
        <w:textAlignment w:val="baseline"/>
        <w:rPr>
          <w:rFonts w:eastAsia="Times New Roman" w:cs="Times New Roman"/>
          <w:spacing w:val="-5"/>
          <w:szCs w:val="28"/>
          <w:lang w:eastAsia="ru-RU"/>
        </w:rPr>
      </w:pPr>
    </w:p>
    <w:p w:rsidR="00505586" w:rsidRDefault="00505586" w:rsidP="005055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360" w:lineRule="auto"/>
        <w:jc w:val="both"/>
        <w:textAlignment w:val="baseline"/>
        <w:rPr>
          <w:rFonts w:eastAsia="Times New Roman" w:cs="Times New Roman"/>
          <w:spacing w:val="-5"/>
          <w:szCs w:val="28"/>
          <w:lang w:eastAsia="ru-RU"/>
        </w:rPr>
      </w:pPr>
    </w:p>
    <w:p w:rsidR="00505586" w:rsidRDefault="00505586" w:rsidP="005055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360" w:lineRule="auto"/>
        <w:jc w:val="both"/>
        <w:textAlignment w:val="baseline"/>
        <w:rPr>
          <w:rFonts w:eastAsia="Times New Roman" w:cs="Times New Roman"/>
          <w:spacing w:val="-5"/>
          <w:szCs w:val="28"/>
          <w:lang w:eastAsia="ru-RU"/>
        </w:rPr>
      </w:pPr>
    </w:p>
    <w:p w:rsidR="00505586" w:rsidRDefault="00505586" w:rsidP="005055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360" w:lineRule="auto"/>
        <w:jc w:val="both"/>
        <w:textAlignment w:val="baseline"/>
        <w:rPr>
          <w:rFonts w:eastAsia="Times New Roman" w:cs="Times New Roman"/>
          <w:spacing w:val="-5"/>
          <w:szCs w:val="28"/>
          <w:lang w:eastAsia="ru-RU"/>
        </w:rPr>
      </w:pPr>
    </w:p>
    <w:p w:rsidR="00505586" w:rsidRDefault="00505586" w:rsidP="005055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360" w:lineRule="auto"/>
        <w:jc w:val="both"/>
        <w:textAlignment w:val="baseline"/>
        <w:rPr>
          <w:rFonts w:eastAsia="Times New Roman" w:cs="Times New Roman"/>
          <w:spacing w:val="-5"/>
          <w:szCs w:val="28"/>
          <w:lang w:eastAsia="ru-RU"/>
        </w:rPr>
      </w:pPr>
    </w:p>
    <w:p w:rsidR="00505586" w:rsidRDefault="00505586" w:rsidP="005055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360" w:lineRule="auto"/>
        <w:jc w:val="both"/>
        <w:textAlignment w:val="baseline"/>
        <w:rPr>
          <w:rFonts w:eastAsia="Times New Roman" w:cs="Times New Roman"/>
          <w:spacing w:val="-5"/>
          <w:szCs w:val="28"/>
          <w:lang w:eastAsia="ru-RU"/>
        </w:rPr>
      </w:pPr>
    </w:p>
    <w:p w:rsidR="00505586" w:rsidRDefault="00505586" w:rsidP="005055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360" w:lineRule="auto"/>
        <w:jc w:val="both"/>
        <w:textAlignment w:val="baseline"/>
        <w:rPr>
          <w:rFonts w:eastAsia="Times New Roman" w:cs="Times New Roman"/>
          <w:spacing w:val="-5"/>
          <w:szCs w:val="28"/>
          <w:lang w:eastAsia="ru-RU"/>
        </w:rPr>
      </w:pPr>
    </w:p>
    <w:p w:rsidR="00505586" w:rsidRDefault="00505586" w:rsidP="005055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360" w:lineRule="auto"/>
        <w:jc w:val="both"/>
        <w:textAlignment w:val="baseline"/>
        <w:rPr>
          <w:rFonts w:eastAsia="Times New Roman" w:cs="Times New Roman"/>
          <w:spacing w:val="-5"/>
          <w:szCs w:val="28"/>
          <w:lang w:eastAsia="ru-RU"/>
        </w:rPr>
      </w:pPr>
    </w:p>
    <w:p w:rsidR="00505586" w:rsidRDefault="00505586" w:rsidP="005055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360" w:lineRule="auto"/>
        <w:jc w:val="both"/>
        <w:textAlignment w:val="baseline"/>
        <w:rPr>
          <w:rFonts w:eastAsia="Times New Roman" w:cs="Times New Roman"/>
          <w:spacing w:val="-5"/>
          <w:szCs w:val="28"/>
          <w:lang w:eastAsia="ru-RU"/>
        </w:rPr>
      </w:pPr>
    </w:p>
    <w:p w:rsidR="00505586" w:rsidRDefault="00505586" w:rsidP="005055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360" w:lineRule="auto"/>
        <w:jc w:val="both"/>
        <w:textAlignment w:val="baseline"/>
        <w:rPr>
          <w:rFonts w:eastAsia="Times New Roman" w:cs="Times New Roman"/>
          <w:spacing w:val="-5"/>
          <w:szCs w:val="28"/>
          <w:lang w:eastAsia="ru-RU"/>
        </w:rPr>
      </w:pPr>
    </w:p>
    <w:p w:rsidR="00505586" w:rsidRPr="00505586" w:rsidRDefault="00505586" w:rsidP="005055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360" w:lineRule="auto"/>
        <w:jc w:val="both"/>
        <w:textAlignment w:val="baseline"/>
        <w:rPr>
          <w:rFonts w:eastAsia="Times New Roman" w:cs="Times New Roman"/>
          <w:spacing w:val="-5"/>
          <w:szCs w:val="28"/>
          <w:lang w:eastAsia="ru-RU"/>
        </w:rPr>
      </w:pPr>
      <w:bookmarkStart w:id="0" w:name="_GoBack"/>
      <w:bookmarkEnd w:id="0"/>
    </w:p>
    <w:p w:rsidR="00505586" w:rsidRPr="00505586" w:rsidRDefault="00505586" w:rsidP="005055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outlineLvl w:val="2"/>
        <w:rPr>
          <w:rFonts w:eastAsia="Times New Roman" w:cs="Times New Roman"/>
          <w:b/>
          <w:bCs/>
          <w:color w:val="222222"/>
          <w:spacing w:val="-5"/>
          <w:szCs w:val="28"/>
          <w:lang w:eastAsia="ru-RU"/>
        </w:rPr>
      </w:pPr>
      <w:r w:rsidRPr="00505586">
        <w:rPr>
          <w:rFonts w:eastAsia="Times New Roman" w:cs="Times New Roman"/>
          <w:b/>
          <w:bCs/>
          <w:color w:val="222222"/>
          <w:spacing w:val="-5"/>
          <w:szCs w:val="28"/>
          <w:bdr w:val="none" w:sz="0" w:space="0" w:color="auto" w:frame="1"/>
          <w:lang w:eastAsia="ru-RU"/>
        </w:rPr>
        <w:lastRenderedPageBreak/>
        <w:t>Приложения</w:t>
      </w:r>
    </w:p>
    <w:p w:rsidR="00505586" w:rsidRPr="00505586" w:rsidRDefault="00505586" w:rsidP="005055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outlineLvl w:val="3"/>
        <w:rPr>
          <w:rFonts w:eastAsia="Times New Roman" w:cs="Times New Roman"/>
          <w:b/>
          <w:bCs/>
          <w:color w:val="222222"/>
          <w:spacing w:val="-5"/>
          <w:szCs w:val="28"/>
          <w:lang w:eastAsia="ru-RU"/>
        </w:rPr>
      </w:pPr>
      <w:r w:rsidRPr="00505586">
        <w:rPr>
          <w:rFonts w:eastAsia="Times New Roman" w:cs="Times New Roman"/>
          <w:b/>
          <w:bCs/>
          <w:color w:val="222222"/>
          <w:spacing w:val="-5"/>
          <w:szCs w:val="28"/>
          <w:bdr w:val="none" w:sz="0" w:space="0" w:color="auto" w:frame="1"/>
          <w:lang w:eastAsia="ru-RU"/>
        </w:rPr>
        <w:t>Приложение А</w:t>
      </w:r>
    </w:p>
    <w:p w:rsidR="00505586" w:rsidRPr="00505586" w:rsidRDefault="00505586" w:rsidP="005055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eastAsia="Times New Roman" w:cs="Times New Roman"/>
          <w:spacing w:val="-5"/>
          <w:szCs w:val="28"/>
          <w:lang w:eastAsia="ru-RU"/>
        </w:rPr>
      </w:pPr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 xml:space="preserve">Сводная таблица ежедневных расходов за апрель 2026 </w:t>
      </w:r>
      <w:proofErr w:type="gramStart"/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>г.</w:t>
      </w:r>
      <w:r w:rsidRPr="00505586">
        <w:rPr>
          <w:rFonts w:eastAsia="Times New Roman" w:cs="Times New Roman"/>
          <w:i/>
          <w:iCs/>
          <w:spacing w:val="-5"/>
          <w:szCs w:val="28"/>
          <w:bdr w:val="none" w:sz="0" w:space="0" w:color="auto" w:frame="1"/>
          <w:lang w:eastAsia="ru-RU"/>
        </w:rPr>
        <w:t>(</w:t>
      </w:r>
      <w:proofErr w:type="gramEnd"/>
      <w:r w:rsidRPr="00505586">
        <w:rPr>
          <w:rFonts w:eastAsia="Times New Roman" w:cs="Times New Roman"/>
          <w:i/>
          <w:iCs/>
          <w:spacing w:val="-5"/>
          <w:szCs w:val="28"/>
          <w:bdr w:val="none" w:sz="0" w:space="0" w:color="auto" w:frame="1"/>
          <w:lang w:eastAsia="ru-RU"/>
        </w:rPr>
        <w:t>Здесь размещается полная таблица со всеми транзакциями по датам).</w:t>
      </w:r>
    </w:p>
    <w:p w:rsidR="00505586" w:rsidRPr="00505586" w:rsidRDefault="00505586" w:rsidP="005055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outlineLvl w:val="3"/>
        <w:rPr>
          <w:rFonts w:eastAsia="Times New Roman" w:cs="Times New Roman"/>
          <w:b/>
          <w:bCs/>
          <w:color w:val="222222"/>
          <w:spacing w:val="-5"/>
          <w:szCs w:val="28"/>
          <w:lang w:eastAsia="ru-RU"/>
        </w:rPr>
      </w:pPr>
      <w:r w:rsidRPr="00505586">
        <w:rPr>
          <w:rFonts w:eastAsia="Times New Roman" w:cs="Times New Roman"/>
          <w:b/>
          <w:bCs/>
          <w:color w:val="222222"/>
          <w:spacing w:val="-5"/>
          <w:szCs w:val="28"/>
          <w:bdr w:val="none" w:sz="0" w:space="0" w:color="auto" w:frame="1"/>
          <w:lang w:eastAsia="ru-RU"/>
        </w:rPr>
        <w:t>Приложение Б</w:t>
      </w:r>
    </w:p>
    <w:p w:rsidR="00505586" w:rsidRPr="00505586" w:rsidRDefault="00505586" w:rsidP="005055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eastAsia="Times New Roman" w:cs="Times New Roman"/>
          <w:spacing w:val="-5"/>
          <w:szCs w:val="28"/>
          <w:lang w:eastAsia="ru-RU"/>
        </w:rPr>
      </w:pPr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 xml:space="preserve">Круговая диаграмма структуры расходов за апрель 2026 </w:t>
      </w:r>
      <w:proofErr w:type="gramStart"/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>г.</w:t>
      </w:r>
      <w:r w:rsidRPr="00505586">
        <w:rPr>
          <w:rFonts w:eastAsia="Times New Roman" w:cs="Times New Roman"/>
          <w:i/>
          <w:iCs/>
          <w:spacing w:val="-5"/>
          <w:szCs w:val="28"/>
          <w:bdr w:val="none" w:sz="0" w:space="0" w:color="auto" w:frame="1"/>
          <w:lang w:eastAsia="ru-RU"/>
        </w:rPr>
        <w:t>(</w:t>
      </w:r>
      <w:proofErr w:type="gramEnd"/>
      <w:r w:rsidRPr="00505586">
        <w:rPr>
          <w:rFonts w:eastAsia="Times New Roman" w:cs="Times New Roman"/>
          <w:i/>
          <w:iCs/>
          <w:spacing w:val="-5"/>
          <w:szCs w:val="28"/>
          <w:bdr w:val="none" w:sz="0" w:space="0" w:color="auto" w:frame="1"/>
          <w:lang w:eastAsia="ru-RU"/>
        </w:rPr>
        <w:t>Здесь размещается изображение диаграммы).Подпись к диаграмме: Структура расходов на использование смартфона.</w:t>
      </w:r>
    </w:p>
    <w:p w:rsidR="00505586" w:rsidRPr="00505586" w:rsidRDefault="00505586" w:rsidP="005055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outlineLvl w:val="3"/>
        <w:rPr>
          <w:rFonts w:eastAsia="Times New Roman" w:cs="Times New Roman"/>
          <w:b/>
          <w:bCs/>
          <w:color w:val="222222"/>
          <w:spacing w:val="-5"/>
          <w:szCs w:val="28"/>
          <w:lang w:eastAsia="ru-RU"/>
        </w:rPr>
      </w:pPr>
      <w:r w:rsidRPr="00505586">
        <w:rPr>
          <w:rFonts w:eastAsia="Times New Roman" w:cs="Times New Roman"/>
          <w:b/>
          <w:bCs/>
          <w:color w:val="222222"/>
          <w:spacing w:val="-5"/>
          <w:szCs w:val="28"/>
          <w:bdr w:val="none" w:sz="0" w:space="0" w:color="auto" w:frame="1"/>
          <w:lang w:eastAsia="ru-RU"/>
        </w:rPr>
        <w:t>Приложение В</w:t>
      </w:r>
    </w:p>
    <w:p w:rsidR="00505586" w:rsidRPr="00505586" w:rsidRDefault="00505586" w:rsidP="005055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eastAsia="Times New Roman" w:cs="Times New Roman"/>
          <w:spacing w:val="-5"/>
          <w:szCs w:val="28"/>
          <w:lang w:eastAsia="ru-RU"/>
        </w:rPr>
      </w:pPr>
      <w:r w:rsidRPr="00505586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 xml:space="preserve">Сравнительная таблица тарифных планов операторов связи </w:t>
      </w:r>
      <w:r w:rsidRPr="00505586">
        <w:rPr>
          <w:rFonts w:eastAsia="Times New Roman" w:cs="Times New Roman"/>
          <w:i/>
          <w:iCs/>
          <w:spacing w:val="-5"/>
          <w:szCs w:val="28"/>
          <w:bdr w:val="none" w:sz="0" w:space="0" w:color="auto" w:frame="1"/>
          <w:lang w:eastAsia="ru-RU"/>
        </w:rPr>
        <w:t>(пример</w:t>
      </w:r>
      <w:proofErr w:type="gramStart"/>
      <w:r w:rsidRPr="00505586">
        <w:rPr>
          <w:rFonts w:eastAsia="Times New Roman" w:cs="Times New Roman"/>
          <w:i/>
          <w:iCs/>
          <w:spacing w:val="-5"/>
          <w:szCs w:val="28"/>
          <w:bdr w:val="none" w:sz="0" w:space="0" w:color="auto" w:frame="1"/>
          <w:lang w:eastAsia="ru-RU"/>
        </w:rPr>
        <w:t>)(</w:t>
      </w:r>
      <w:proofErr w:type="gramEnd"/>
      <w:r w:rsidRPr="00505586">
        <w:rPr>
          <w:rFonts w:eastAsia="Times New Roman" w:cs="Times New Roman"/>
          <w:i/>
          <w:iCs/>
          <w:spacing w:val="-5"/>
          <w:szCs w:val="28"/>
          <w:bdr w:val="none" w:sz="0" w:space="0" w:color="auto" w:frame="1"/>
          <w:lang w:eastAsia="ru-RU"/>
        </w:rPr>
        <w:t>Здесь можно приложить таблицу с анализом тарифов разных операторов для обоснования возможности смены тарифа).</w:t>
      </w:r>
    </w:p>
    <w:tbl>
      <w:tblPr>
        <w:tblW w:w="103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4"/>
        <w:gridCol w:w="2224"/>
        <w:gridCol w:w="1628"/>
        <w:gridCol w:w="2229"/>
        <w:gridCol w:w="2135"/>
      </w:tblGrid>
      <w:tr w:rsidR="00505586" w:rsidRPr="00505586" w:rsidTr="00505586"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:rsidR="00505586" w:rsidRPr="00505586" w:rsidRDefault="00505586" w:rsidP="00505586">
            <w:pPr>
              <w:spacing w:after="0" w:line="360" w:lineRule="auto"/>
              <w:jc w:val="both"/>
              <w:rPr>
                <w:rFonts w:eastAsia="Times New Roman" w:cs="Times New Roman"/>
                <w:b/>
                <w:bCs/>
                <w:color w:val="222222"/>
                <w:szCs w:val="28"/>
                <w:lang w:eastAsia="ru-RU"/>
              </w:rPr>
            </w:pPr>
            <w:r w:rsidRPr="00505586">
              <w:rPr>
                <w:rFonts w:eastAsia="Times New Roman" w:cs="Times New Roman"/>
                <w:b/>
                <w:bCs/>
                <w:color w:val="222222"/>
                <w:szCs w:val="28"/>
                <w:bdr w:val="none" w:sz="0" w:space="0" w:color="auto" w:frame="1"/>
                <w:lang w:eastAsia="ru-RU"/>
              </w:rPr>
              <w:t>Оператор / Тариф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:rsidR="00505586" w:rsidRPr="00505586" w:rsidRDefault="00505586" w:rsidP="00505586">
            <w:pPr>
              <w:spacing w:after="0" w:line="360" w:lineRule="auto"/>
              <w:jc w:val="both"/>
              <w:rPr>
                <w:rFonts w:eastAsia="Times New Roman" w:cs="Times New Roman"/>
                <w:b/>
                <w:bCs/>
                <w:color w:val="222222"/>
                <w:szCs w:val="28"/>
                <w:lang w:eastAsia="ru-RU"/>
              </w:rPr>
            </w:pPr>
            <w:r w:rsidRPr="00505586">
              <w:rPr>
                <w:rFonts w:eastAsia="Times New Roman" w:cs="Times New Roman"/>
                <w:b/>
                <w:bCs/>
                <w:color w:val="222222"/>
                <w:szCs w:val="28"/>
                <w:bdr w:val="none" w:sz="0" w:space="0" w:color="auto" w:frame="1"/>
                <w:lang w:eastAsia="ru-RU"/>
              </w:rPr>
              <w:t>Абонентская плата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:rsidR="00505586" w:rsidRPr="00505586" w:rsidRDefault="00505586" w:rsidP="00505586">
            <w:pPr>
              <w:spacing w:after="0" w:line="360" w:lineRule="auto"/>
              <w:jc w:val="both"/>
              <w:rPr>
                <w:rFonts w:eastAsia="Times New Roman" w:cs="Times New Roman"/>
                <w:b/>
                <w:bCs/>
                <w:color w:val="222222"/>
                <w:szCs w:val="28"/>
                <w:lang w:eastAsia="ru-RU"/>
              </w:rPr>
            </w:pPr>
            <w:r w:rsidRPr="00505586">
              <w:rPr>
                <w:rFonts w:eastAsia="Times New Roman" w:cs="Times New Roman"/>
                <w:b/>
                <w:bCs/>
                <w:color w:val="222222"/>
                <w:szCs w:val="28"/>
                <w:bdr w:val="none" w:sz="0" w:space="0" w:color="auto" w:frame="1"/>
                <w:lang w:eastAsia="ru-RU"/>
              </w:rPr>
              <w:t>Пакет ГБ/Мин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:rsidR="00505586" w:rsidRPr="00505586" w:rsidRDefault="00505586" w:rsidP="00505586">
            <w:pPr>
              <w:spacing w:after="0" w:line="360" w:lineRule="auto"/>
              <w:jc w:val="both"/>
              <w:rPr>
                <w:rFonts w:eastAsia="Times New Roman" w:cs="Times New Roman"/>
                <w:b/>
                <w:bCs/>
                <w:color w:val="222222"/>
                <w:szCs w:val="28"/>
                <w:lang w:eastAsia="ru-RU"/>
              </w:rPr>
            </w:pPr>
            <w:r w:rsidRPr="00505586">
              <w:rPr>
                <w:rFonts w:eastAsia="Times New Roman" w:cs="Times New Roman"/>
                <w:b/>
                <w:bCs/>
                <w:color w:val="222222"/>
                <w:szCs w:val="28"/>
                <w:bdr w:val="none" w:sz="0" w:space="0" w:color="auto" w:frame="1"/>
                <w:lang w:eastAsia="ru-RU"/>
              </w:rPr>
              <w:t>Цена за ГБ сверх пакета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vAlign w:val="bottom"/>
            <w:hideMark/>
          </w:tcPr>
          <w:p w:rsidR="00505586" w:rsidRPr="00505586" w:rsidRDefault="00505586" w:rsidP="00505586">
            <w:pPr>
              <w:spacing w:after="0" w:line="360" w:lineRule="auto"/>
              <w:jc w:val="both"/>
              <w:rPr>
                <w:rFonts w:eastAsia="Times New Roman" w:cs="Times New Roman"/>
                <w:b/>
                <w:bCs/>
                <w:color w:val="222222"/>
                <w:szCs w:val="28"/>
                <w:lang w:eastAsia="ru-RU"/>
              </w:rPr>
            </w:pPr>
            <w:r w:rsidRPr="00505586">
              <w:rPr>
                <w:rFonts w:eastAsia="Times New Roman" w:cs="Times New Roman"/>
                <w:b/>
                <w:bCs/>
                <w:color w:val="222222"/>
                <w:szCs w:val="28"/>
                <w:bdr w:val="none" w:sz="0" w:space="0" w:color="auto" w:frame="1"/>
                <w:lang w:eastAsia="ru-RU"/>
              </w:rPr>
              <w:t>Итоговая оценка выгоды</w:t>
            </w:r>
          </w:p>
        </w:tc>
      </w:tr>
      <w:tr w:rsidR="00505586" w:rsidRPr="00505586" w:rsidTr="00505586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505586" w:rsidRPr="00505586" w:rsidRDefault="00505586" w:rsidP="00505586">
            <w:pPr>
              <w:spacing w:after="0" w:line="360" w:lineRule="auto"/>
              <w:jc w:val="both"/>
              <w:rPr>
                <w:rFonts w:eastAsia="Times New Roman" w:cs="Times New Roman"/>
                <w:color w:val="555555"/>
                <w:szCs w:val="28"/>
                <w:lang w:eastAsia="ru-RU"/>
              </w:rPr>
            </w:pPr>
            <w:r w:rsidRPr="00505586">
              <w:rPr>
                <w:rFonts w:eastAsia="Times New Roman" w:cs="Times New Roman"/>
                <w:color w:val="555555"/>
                <w:szCs w:val="28"/>
                <w:bdr w:val="none" w:sz="0" w:space="0" w:color="auto" w:frame="1"/>
                <w:lang w:eastAsia="ru-RU"/>
              </w:rPr>
              <w:t>Оператор А / Тариф 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505586" w:rsidRPr="00505586" w:rsidRDefault="00505586" w:rsidP="00505586">
            <w:pPr>
              <w:spacing w:after="0" w:line="360" w:lineRule="auto"/>
              <w:jc w:val="both"/>
              <w:rPr>
                <w:rFonts w:eastAsia="Times New Roman" w:cs="Times New Roman"/>
                <w:color w:val="555555"/>
                <w:szCs w:val="28"/>
                <w:lang w:eastAsia="ru-RU"/>
              </w:rPr>
            </w:pPr>
            <w:r w:rsidRPr="00505586">
              <w:rPr>
                <w:rFonts w:eastAsia="Times New Roman" w:cs="Times New Roman"/>
                <w:color w:val="555555"/>
                <w:szCs w:val="28"/>
                <w:bdr w:val="none" w:sz="0" w:space="0" w:color="auto" w:frame="1"/>
                <w:lang w:eastAsia="ru-RU"/>
              </w:rPr>
              <w:t>...руб.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505586" w:rsidRPr="00505586" w:rsidRDefault="00505586" w:rsidP="00505586">
            <w:pPr>
              <w:spacing w:after="0" w:line="360" w:lineRule="auto"/>
              <w:jc w:val="both"/>
              <w:rPr>
                <w:rFonts w:eastAsia="Times New Roman" w:cs="Times New Roman"/>
                <w:color w:val="555555"/>
                <w:szCs w:val="28"/>
                <w:lang w:eastAsia="ru-RU"/>
              </w:rPr>
            </w:pPr>
            <w:r w:rsidRPr="00505586">
              <w:rPr>
                <w:rFonts w:eastAsia="Times New Roman" w:cs="Times New Roman"/>
                <w:color w:val="555555"/>
                <w:szCs w:val="28"/>
                <w:bdr w:val="none" w:sz="0" w:space="0" w:color="auto" w:frame="1"/>
                <w:lang w:eastAsia="ru-RU"/>
              </w:rPr>
              <w:t>...ГБ / ...мин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505586" w:rsidRPr="00505586" w:rsidRDefault="00505586" w:rsidP="00505586">
            <w:pPr>
              <w:spacing w:after="0" w:line="360" w:lineRule="auto"/>
              <w:jc w:val="both"/>
              <w:rPr>
                <w:rFonts w:eastAsia="Times New Roman" w:cs="Times New Roman"/>
                <w:color w:val="555555"/>
                <w:szCs w:val="28"/>
                <w:lang w:eastAsia="ru-RU"/>
              </w:rPr>
            </w:pPr>
            <w:r w:rsidRPr="00505586">
              <w:rPr>
                <w:rFonts w:eastAsia="Times New Roman" w:cs="Times New Roman"/>
                <w:color w:val="555555"/>
                <w:szCs w:val="28"/>
                <w:bdr w:val="none" w:sz="0" w:space="0" w:color="auto" w:frame="1"/>
                <w:lang w:eastAsia="ru-RU"/>
              </w:rPr>
              <w:t>...руб./ГБ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505586" w:rsidRPr="00505586" w:rsidRDefault="00505586" w:rsidP="00505586">
            <w:pPr>
              <w:spacing w:after="0" w:line="360" w:lineRule="auto"/>
              <w:jc w:val="both"/>
              <w:rPr>
                <w:rFonts w:eastAsia="Times New Roman" w:cs="Times New Roman"/>
                <w:color w:val="555555"/>
                <w:szCs w:val="28"/>
                <w:lang w:eastAsia="ru-RU"/>
              </w:rPr>
            </w:pPr>
            <w:r w:rsidRPr="00505586">
              <w:rPr>
                <w:rFonts w:eastAsia="Times New Roman" w:cs="Times New Roman"/>
                <w:color w:val="555555"/>
                <w:szCs w:val="28"/>
                <w:bdr w:val="none" w:sz="0" w:space="0" w:color="auto" w:frame="1"/>
                <w:lang w:eastAsia="ru-RU"/>
              </w:rPr>
              <w:t>...</w:t>
            </w:r>
          </w:p>
        </w:tc>
      </w:tr>
      <w:tr w:rsidR="00505586" w:rsidRPr="00505586" w:rsidTr="00505586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505586" w:rsidRPr="00505586" w:rsidRDefault="00505586" w:rsidP="00505586">
            <w:pPr>
              <w:spacing w:after="0" w:line="360" w:lineRule="auto"/>
              <w:jc w:val="both"/>
              <w:rPr>
                <w:rFonts w:eastAsia="Times New Roman" w:cs="Times New Roman"/>
                <w:color w:val="555555"/>
                <w:szCs w:val="28"/>
                <w:lang w:eastAsia="ru-RU"/>
              </w:rPr>
            </w:pPr>
            <w:r w:rsidRPr="00505586">
              <w:rPr>
                <w:rFonts w:eastAsia="Times New Roman" w:cs="Times New Roman"/>
                <w:color w:val="555555"/>
                <w:szCs w:val="28"/>
                <w:bdr w:val="none" w:sz="0" w:space="0" w:color="auto" w:frame="1"/>
                <w:lang w:eastAsia="ru-RU"/>
              </w:rPr>
              <w:t>Оператор Б / Тариф 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505586" w:rsidRPr="00505586" w:rsidRDefault="00505586" w:rsidP="00505586">
            <w:pPr>
              <w:spacing w:after="0" w:line="360" w:lineRule="auto"/>
              <w:jc w:val="both"/>
              <w:rPr>
                <w:rFonts w:eastAsia="Times New Roman" w:cs="Times New Roman"/>
                <w:color w:val="555555"/>
                <w:szCs w:val="28"/>
                <w:lang w:eastAsia="ru-RU"/>
              </w:rPr>
            </w:pPr>
            <w:r w:rsidRPr="00505586">
              <w:rPr>
                <w:rFonts w:eastAsia="Times New Roman" w:cs="Times New Roman"/>
                <w:color w:val="555555"/>
                <w:szCs w:val="28"/>
                <w:bdr w:val="none" w:sz="0" w:space="0" w:color="auto" w:frame="1"/>
                <w:lang w:eastAsia="ru-RU"/>
              </w:rPr>
              <w:t>...руб.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505586" w:rsidRPr="00505586" w:rsidRDefault="00505586" w:rsidP="00505586">
            <w:pPr>
              <w:spacing w:after="0" w:line="360" w:lineRule="auto"/>
              <w:jc w:val="both"/>
              <w:rPr>
                <w:rFonts w:eastAsia="Times New Roman" w:cs="Times New Roman"/>
                <w:color w:val="555555"/>
                <w:szCs w:val="28"/>
                <w:lang w:eastAsia="ru-RU"/>
              </w:rPr>
            </w:pPr>
            <w:r w:rsidRPr="00505586">
              <w:rPr>
                <w:rFonts w:eastAsia="Times New Roman" w:cs="Times New Roman"/>
                <w:color w:val="555555"/>
                <w:szCs w:val="28"/>
                <w:bdr w:val="none" w:sz="0" w:space="0" w:color="auto" w:frame="1"/>
                <w:lang w:eastAsia="ru-RU"/>
              </w:rPr>
              <w:t>...ГБ / ...мин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505586" w:rsidRPr="00505586" w:rsidRDefault="00505586" w:rsidP="00505586">
            <w:pPr>
              <w:spacing w:after="0" w:line="360" w:lineRule="auto"/>
              <w:jc w:val="both"/>
              <w:rPr>
                <w:rFonts w:eastAsia="Times New Roman" w:cs="Times New Roman"/>
                <w:color w:val="555555"/>
                <w:szCs w:val="28"/>
                <w:lang w:eastAsia="ru-RU"/>
              </w:rPr>
            </w:pPr>
            <w:r w:rsidRPr="00505586">
              <w:rPr>
                <w:rFonts w:eastAsia="Times New Roman" w:cs="Times New Roman"/>
                <w:color w:val="555555"/>
                <w:szCs w:val="28"/>
                <w:bdr w:val="none" w:sz="0" w:space="0" w:color="auto" w:frame="1"/>
                <w:lang w:eastAsia="ru-RU"/>
              </w:rPr>
              <w:t>...руб./ГБ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505586" w:rsidRPr="00505586" w:rsidRDefault="00505586" w:rsidP="00505586">
            <w:pPr>
              <w:spacing w:after="0" w:line="360" w:lineRule="auto"/>
              <w:jc w:val="both"/>
              <w:rPr>
                <w:rFonts w:eastAsia="Times New Roman" w:cs="Times New Roman"/>
                <w:color w:val="555555"/>
                <w:szCs w:val="28"/>
                <w:lang w:eastAsia="ru-RU"/>
              </w:rPr>
            </w:pPr>
            <w:r w:rsidRPr="00505586">
              <w:rPr>
                <w:rFonts w:eastAsia="Times New Roman" w:cs="Times New Roman"/>
                <w:color w:val="555555"/>
                <w:szCs w:val="28"/>
                <w:bdr w:val="none" w:sz="0" w:space="0" w:color="auto" w:frame="1"/>
                <w:lang w:eastAsia="ru-RU"/>
              </w:rPr>
              <w:t>...</w:t>
            </w:r>
          </w:p>
        </w:tc>
      </w:tr>
      <w:tr w:rsidR="00505586" w:rsidRPr="00505586" w:rsidTr="00505586"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505586" w:rsidRPr="00505586" w:rsidRDefault="00505586" w:rsidP="00505586">
            <w:pPr>
              <w:spacing w:after="0" w:line="360" w:lineRule="auto"/>
              <w:jc w:val="both"/>
              <w:rPr>
                <w:rFonts w:eastAsia="Times New Roman" w:cs="Times New Roman"/>
                <w:color w:val="555555"/>
                <w:szCs w:val="28"/>
                <w:lang w:eastAsia="ru-RU"/>
              </w:rPr>
            </w:pPr>
            <w:r w:rsidRPr="00505586">
              <w:rPr>
                <w:rFonts w:eastAsia="Times New Roman" w:cs="Times New Roman"/>
                <w:color w:val="555555"/>
                <w:szCs w:val="28"/>
                <w:bdr w:val="none" w:sz="0" w:space="0" w:color="auto" w:frame="1"/>
                <w:lang w:eastAsia="ru-RU"/>
              </w:rPr>
              <w:t>Мой текущий тариф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505586" w:rsidRPr="00505586" w:rsidRDefault="00505586" w:rsidP="00505586">
            <w:pPr>
              <w:spacing w:after="0" w:line="360" w:lineRule="auto"/>
              <w:jc w:val="both"/>
              <w:rPr>
                <w:rFonts w:eastAsia="Times New Roman" w:cs="Times New Roman"/>
                <w:color w:val="555555"/>
                <w:szCs w:val="28"/>
                <w:lang w:eastAsia="ru-RU"/>
              </w:rPr>
            </w:pPr>
            <w:r w:rsidRPr="00505586">
              <w:rPr>
                <w:rFonts w:eastAsia="Times New Roman" w:cs="Times New Roman"/>
                <w:color w:val="555555"/>
                <w:szCs w:val="28"/>
                <w:bdr w:val="none" w:sz="0" w:space="0" w:color="auto" w:frame="1"/>
                <w:lang w:eastAsia="ru-RU"/>
              </w:rPr>
              <w:t>...руб.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505586" w:rsidRPr="00505586" w:rsidRDefault="00505586" w:rsidP="00505586">
            <w:pPr>
              <w:spacing w:after="0" w:line="360" w:lineRule="auto"/>
              <w:jc w:val="both"/>
              <w:rPr>
                <w:rFonts w:eastAsia="Times New Roman" w:cs="Times New Roman"/>
                <w:color w:val="555555"/>
                <w:szCs w:val="28"/>
                <w:lang w:eastAsia="ru-RU"/>
              </w:rPr>
            </w:pPr>
            <w:r w:rsidRPr="00505586">
              <w:rPr>
                <w:rFonts w:eastAsia="Times New Roman" w:cs="Times New Roman"/>
                <w:color w:val="555555"/>
                <w:szCs w:val="28"/>
                <w:bdr w:val="none" w:sz="0" w:space="0" w:color="auto" w:frame="1"/>
                <w:lang w:eastAsia="ru-RU"/>
              </w:rPr>
              <w:t>...ГБ / ...мин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505586" w:rsidRPr="00505586" w:rsidRDefault="00505586" w:rsidP="00505586">
            <w:pPr>
              <w:spacing w:after="0" w:line="360" w:lineRule="auto"/>
              <w:jc w:val="both"/>
              <w:rPr>
                <w:rFonts w:eastAsia="Times New Roman" w:cs="Times New Roman"/>
                <w:color w:val="555555"/>
                <w:szCs w:val="28"/>
                <w:lang w:eastAsia="ru-RU"/>
              </w:rPr>
            </w:pPr>
            <w:r w:rsidRPr="00505586">
              <w:rPr>
                <w:rFonts w:eastAsia="Times New Roman" w:cs="Times New Roman"/>
                <w:color w:val="555555"/>
                <w:szCs w:val="28"/>
                <w:bdr w:val="none" w:sz="0" w:space="0" w:color="auto" w:frame="1"/>
                <w:lang w:eastAsia="ru-RU"/>
              </w:rPr>
              <w:t>...руб./ГБ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505586" w:rsidRPr="00505586" w:rsidRDefault="00505586" w:rsidP="00505586">
            <w:pPr>
              <w:spacing w:after="0" w:line="360" w:lineRule="auto"/>
              <w:jc w:val="both"/>
              <w:rPr>
                <w:rFonts w:eastAsia="Times New Roman" w:cs="Times New Roman"/>
                <w:color w:val="555555"/>
                <w:szCs w:val="28"/>
                <w:lang w:eastAsia="ru-RU"/>
              </w:rPr>
            </w:pPr>
            <w:r w:rsidRPr="00505586">
              <w:rPr>
                <w:rFonts w:eastAsia="Times New Roman" w:cs="Times New Roman"/>
                <w:color w:val="555555"/>
                <w:szCs w:val="28"/>
                <w:bdr w:val="none" w:sz="0" w:space="0" w:color="auto" w:frame="1"/>
                <w:lang w:eastAsia="ru-RU"/>
              </w:rPr>
              <w:t>...</w:t>
            </w:r>
          </w:p>
        </w:tc>
      </w:tr>
    </w:tbl>
    <w:p w:rsidR="00F12C76" w:rsidRPr="00505586" w:rsidRDefault="00F12C76" w:rsidP="00505586">
      <w:pPr>
        <w:spacing w:after="0" w:line="360" w:lineRule="auto"/>
        <w:ind w:firstLine="709"/>
        <w:jc w:val="both"/>
        <w:rPr>
          <w:rFonts w:cs="Times New Roman"/>
          <w:szCs w:val="28"/>
        </w:rPr>
      </w:pPr>
    </w:p>
    <w:sectPr w:rsidR="00F12C76" w:rsidRPr="0050558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B Sans Display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E6F3D"/>
    <w:multiLevelType w:val="multilevel"/>
    <w:tmpl w:val="95F69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FE10D3"/>
    <w:multiLevelType w:val="multilevel"/>
    <w:tmpl w:val="51C2C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9A755F"/>
    <w:multiLevelType w:val="multilevel"/>
    <w:tmpl w:val="F7A63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FD0289"/>
    <w:multiLevelType w:val="multilevel"/>
    <w:tmpl w:val="C82A6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FB1DB4"/>
    <w:multiLevelType w:val="multilevel"/>
    <w:tmpl w:val="4D728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3E0D0F"/>
    <w:multiLevelType w:val="multilevel"/>
    <w:tmpl w:val="3184F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4E5"/>
    <w:rsid w:val="00505586"/>
    <w:rsid w:val="006904E5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E742E"/>
  <w15:chartTrackingRefBased/>
  <w15:docId w15:val="{F97733CA-7D7E-4DA4-BABF-8F0171314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qFormat/>
    <w:rsid w:val="00505586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05586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05586"/>
    <w:pPr>
      <w:spacing w:before="100" w:beforeAutospacing="1" w:after="100" w:afterAutospacing="1"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055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0558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0558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055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0558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bznhio">
    <w:name w:val="sc-bznhio"/>
    <w:basedOn w:val="a0"/>
    <w:rsid w:val="00505586"/>
  </w:style>
  <w:style w:type="paragraph" w:customStyle="1" w:styleId="sc-kguayh">
    <w:name w:val="sc-kguayh"/>
    <w:basedOn w:val="a"/>
    <w:rsid w:val="0050558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katex-mathml">
    <w:name w:val="katex-mathml"/>
    <w:basedOn w:val="a0"/>
    <w:rsid w:val="00505586"/>
  </w:style>
  <w:style w:type="character" w:customStyle="1" w:styleId="mord">
    <w:name w:val="mord"/>
    <w:basedOn w:val="a0"/>
    <w:rsid w:val="00505586"/>
  </w:style>
  <w:style w:type="character" w:customStyle="1" w:styleId="vlist-s">
    <w:name w:val="vlist-s"/>
    <w:basedOn w:val="a0"/>
    <w:rsid w:val="00505586"/>
  </w:style>
  <w:style w:type="character" w:customStyle="1" w:styleId="mrel">
    <w:name w:val="mrel"/>
    <w:basedOn w:val="a0"/>
    <w:rsid w:val="00505586"/>
  </w:style>
  <w:style w:type="character" w:customStyle="1" w:styleId="mbin">
    <w:name w:val="mbin"/>
    <w:basedOn w:val="a0"/>
    <w:rsid w:val="00505586"/>
  </w:style>
  <w:style w:type="character" w:customStyle="1" w:styleId="mpunct">
    <w:name w:val="mpunct"/>
    <w:basedOn w:val="a0"/>
    <w:rsid w:val="00505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9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6856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50140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67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1962</Words>
  <Characters>11190</Characters>
  <Application>Microsoft Office Word</Application>
  <DocSecurity>0</DocSecurity>
  <Lines>93</Lines>
  <Paragraphs>26</Paragraphs>
  <ScaleCrop>false</ScaleCrop>
  <Company/>
  <LinksUpToDate>false</LinksUpToDate>
  <CharactersWithSpaces>13126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2026-04-28T09:23:00Z</dcterms:created>
  <dcterms:modified xsi:type="dcterms:W3CDTF">2026-04-28T09:28:00Z</dcterms:modified>
</cp:coreProperties>
</file>