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8C" w:rsidRDefault="00FB158C" w:rsidP="00BF7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земляки на полях сражений</w:t>
      </w:r>
    </w:p>
    <w:p w:rsidR="00005CFB" w:rsidRDefault="0086784B" w:rsidP="00BF72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25E">
        <w:rPr>
          <w:rFonts w:ascii="Times New Roman" w:hAnsi="Times New Roman" w:cs="Times New Roman"/>
          <w:sz w:val="28"/>
          <w:szCs w:val="28"/>
        </w:rPr>
        <w:t>Без срока давности</w:t>
      </w:r>
      <w:r w:rsidR="00265354">
        <w:rPr>
          <w:rFonts w:ascii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p w:rsidR="00BF725E" w:rsidRDefault="00BF725E" w:rsidP="00BF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не имеет срока давности. Горе, произошедшее с советским народом в 1941-45 годы, еще долго останется в памяти россиян.</w:t>
      </w:r>
    </w:p>
    <w:p w:rsidR="00BF725E" w:rsidRDefault="00BF725E" w:rsidP="00BF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FB158C">
        <w:rPr>
          <w:rFonts w:ascii="Times New Roman" w:hAnsi="Times New Roman" w:cs="Times New Roman"/>
          <w:sz w:val="28"/>
          <w:szCs w:val="28"/>
        </w:rPr>
        <w:t>году исполняется 80</w:t>
      </w:r>
      <w:r w:rsidR="00613B93">
        <w:rPr>
          <w:rFonts w:ascii="Times New Roman" w:hAnsi="Times New Roman" w:cs="Times New Roman"/>
          <w:sz w:val="28"/>
          <w:szCs w:val="28"/>
        </w:rPr>
        <w:t xml:space="preserve"> лет со дня П</w:t>
      </w:r>
      <w:r>
        <w:rPr>
          <w:rFonts w:ascii="Times New Roman" w:hAnsi="Times New Roman" w:cs="Times New Roman"/>
          <w:sz w:val="28"/>
          <w:szCs w:val="28"/>
        </w:rPr>
        <w:t>обеды Советского Союза над фашистской Германией. Мне и моим сверстникам трудно представить, что такое война, но из рассказов взрослых мы знаем, что война –это страшно. Война –это ужас, разруха, голод, холод и потеря близких. Это боль и слезы. Думаю, что это слово вызывает страх и ужас не только у тех, кто пережил грозные годы войны, но и у тех</w:t>
      </w:r>
      <w:r w:rsidR="00613B93">
        <w:rPr>
          <w:rFonts w:ascii="Times New Roman" w:hAnsi="Times New Roman" w:cs="Times New Roman"/>
          <w:sz w:val="28"/>
          <w:szCs w:val="28"/>
        </w:rPr>
        <w:t>,</w:t>
      </w:r>
      <w:r w:rsidR="0086784B">
        <w:rPr>
          <w:rFonts w:ascii="Times New Roman" w:hAnsi="Times New Roman" w:cs="Times New Roman"/>
          <w:sz w:val="28"/>
          <w:szCs w:val="28"/>
        </w:rPr>
        <w:t xml:space="preserve"> </w:t>
      </w:r>
      <w:r w:rsidR="00275814">
        <w:rPr>
          <w:rFonts w:ascii="Times New Roman" w:hAnsi="Times New Roman" w:cs="Times New Roman"/>
          <w:sz w:val="28"/>
          <w:szCs w:val="28"/>
        </w:rPr>
        <w:t>кто никогда в своей жизни не слышал звуки выстрелов.</w:t>
      </w:r>
    </w:p>
    <w:p w:rsidR="00275814" w:rsidRDefault="00275814" w:rsidP="00BF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нашей памяти оживают воспоминания о тех страшных событиях, которые потрясли мир. Мы вспоминаем тех, кто сражался за Родину, кто ценой собственной жизни защищал родную землю, кто уничтожил врага и победил. Не было ни одной семьи, которая </w:t>
      </w:r>
      <w:r w:rsidR="00613B9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коснулась война. На фронт шли не только взрослые мужчины, но и молодые парни, девушки, женщины, старики и даже дети. Народ сражался не только на фронтах, но и в тылу.</w:t>
      </w:r>
    </w:p>
    <w:p w:rsidR="00275814" w:rsidRDefault="00275814" w:rsidP="00BF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внуки фронтовиков и тружеников тыла, знаем и храним в памяти имена наших родных и близких</w:t>
      </w:r>
      <w:r w:rsidR="00D66E23">
        <w:rPr>
          <w:rFonts w:ascii="Times New Roman" w:hAnsi="Times New Roman" w:cs="Times New Roman"/>
          <w:sz w:val="28"/>
          <w:szCs w:val="28"/>
        </w:rPr>
        <w:t>. Это они шли суровыми дорогами войны, зная, что в любую минуту могут погибнуть. Не все имена погибших солдат и офицеров известны, но их подвиги во имя мира на земле увековечены в книгах, обелисках, памятниках.</w:t>
      </w:r>
    </w:p>
    <w:p w:rsidR="00495731" w:rsidRDefault="00495731" w:rsidP="00BF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Муслюмовског</w:t>
      </w:r>
      <w:r w:rsidR="0086784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6784B">
        <w:rPr>
          <w:rFonts w:ascii="Times New Roman" w:hAnsi="Times New Roman" w:cs="Times New Roman"/>
          <w:sz w:val="28"/>
          <w:szCs w:val="28"/>
        </w:rPr>
        <w:t xml:space="preserve"> района на защиту Родины ушли </w:t>
      </w:r>
      <w:r w:rsidR="00BF51F1">
        <w:rPr>
          <w:rFonts w:ascii="Times New Roman" w:hAnsi="Times New Roman" w:cs="Times New Roman"/>
          <w:sz w:val="28"/>
          <w:szCs w:val="28"/>
        </w:rPr>
        <w:t xml:space="preserve">8140 человек, из которых более 5200 остались лежать </w:t>
      </w:r>
      <w:r w:rsidR="0086784B">
        <w:rPr>
          <w:rFonts w:ascii="Times New Roman" w:hAnsi="Times New Roman" w:cs="Times New Roman"/>
          <w:sz w:val="28"/>
          <w:szCs w:val="28"/>
        </w:rPr>
        <w:t>на полях битвы.</w:t>
      </w:r>
    </w:p>
    <w:p w:rsidR="00495731" w:rsidRDefault="00495731" w:rsidP="00BF7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 </w:t>
      </w:r>
      <w:r w:rsidR="0086784B">
        <w:rPr>
          <w:rFonts w:ascii="Times New Roman" w:hAnsi="Times New Roman" w:cs="Times New Roman"/>
          <w:sz w:val="28"/>
          <w:szCs w:val="28"/>
        </w:rPr>
        <w:t>хочу рассказать об одном из них</w:t>
      </w:r>
      <w:r>
        <w:rPr>
          <w:rFonts w:ascii="Times New Roman" w:hAnsi="Times New Roman" w:cs="Times New Roman"/>
          <w:sz w:val="28"/>
          <w:szCs w:val="28"/>
        </w:rPr>
        <w:t xml:space="preserve">, о Герое Советского Союза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Манноновиче</w:t>
      </w:r>
      <w:proofErr w:type="spellEnd"/>
    </w:p>
    <w:p w:rsidR="00495731" w:rsidRDefault="00495731" w:rsidP="004957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Маннанович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родился 10 марта 1921 года, в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Муслюмовском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районе республики Татарстан, в деревне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Буляк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. </w:t>
      </w:r>
      <w:r w:rsidRPr="00495731">
        <w:rPr>
          <w:rFonts w:ascii="Times New Roman" w:hAnsi="Times New Roman" w:cs="Times New Roman"/>
          <w:sz w:val="28"/>
          <w:szCs w:val="28"/>
        </w:rPr>
        <w:br/>
        <w:t>После семилетки Ильдар работал в колхозе.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Осенью 1940 года, после уборки урожая подготовили и отремонтировали технику, поставили на зиму в укрытие, убрались на своих огородах.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Вскоре пришла повестка из военкомата.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И уже 3 октября 1940 года, Ильдар ушёл служить в ряды Красной Армии.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Его направили в Читу, где определили в 65ую стрелковую дивизию.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А позже перевели в артиллерийскую часть на границу с Монголией.</w:t>
      </w:r>
      <w:r w:rsidRPr="00495731">
        <w:rPr>
          <w:rFonts w:ascii="Times New Roman" w:hAnsi="Times New Roman" w:cs="Times New Roman"/>
          <w:sz w:val="28"/>
          <w:szCs w:val="28"/>
        </w:rPr>
        <w:br/>
        <w:t>Здесь около полугода Ильдар проучился в школе младших командиров.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После её окончания ему присвоили звание старшего сержанта. Вскоре школу закрыли, а курсантов и командиров погрузили в вагоны и вместе с лошадьми о</w:t>
      </w:r>
      <w:r w:rsidR="0086784B">
        <w:rPr>
          <w:rFonts w:ascii="Times New Roman" w:hAnsi="Times New Roman" w:cs="Times New Roman"/>
          <w:sz w:val="28"/>
          <w:szCs w:val="28"/>
        </w:rPr>
        <w:t>тправили в Куйбышев (ныне Самара</w:t>
      </w:r>
      <w:r w:rsidRPr="00495731">
        <w:rPr>
          <w:rFonts w:ascii="Times New Roman" w:hAnsi="Times New Roman" w:cs="Times New Roman"/>
          <w:sz w:val="28"/>
          <w:szCs w:val="28"/>
        </w:rPr>
        <w:t>).</w:t>
      </w:r>
      <w:r w:rsidRPr="00495731">
        <w:rPr>
          <w:rFonts w:ascii="Times New Roman" w:hAnsi="Times New Roman" w:cs="Times New Roman"/>
          <w:sz w:val="28"/>
          <w:szCs w:val="28"/>
        </w:rPr>
        <w:br/>
        <w:t>Получив здесь кое-какое обмундирование, вновь погрузились в вагоны и в августе 1941 года прибыли на Ленинградский фронт.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В Волхове эшелон разбомбили немцы.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Уцелевшие от бомбёжки орудия увезли и замаскировали брезентом на </w:t>
      </w:r>
      <w:r w:rsidRPr="00495731">
        <w:rPr>
          <w:rFonts w:ascii="Times New Roman" w:hAnsi="Times New Roman" w:cs="Times New Roman"/>
          <w:sz w:val="28"/>
          <w:szCs w:val="28"/>
        </w:rPr>
        <w:lastRenderedPageBreak/>
        <w:t>опушке леса, рыть окопы было невозможно, кругом стояла вода.</w:t>
      </w:r>
      <w:r w:rsidRPr="00495731">
        <w:rPr>
          <w:rFonts w:ascii="Times New Roman" w:hAnsi="Times New Roman" w:cs="Times New Roman"/>
          <w:sz w:val="28"/>
          <w:szCs w:val="28"/>
        </w:rPr>
        <w:br/>
        <w:t xml:space="preserve">-"В ноябре наша батарея,"-в одной беседе при жизни вспоминал Ильдар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Маннанович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>,-вела огонь п</w:t>
      </w:r>
      <w:r>
        <w:rPr>
          <w:rFonts w:ascii="Times New Roman" w:hAnsi="Times New Roman" w:cs="Times New Roman"/>
          <w:sz w:val="28"/>
          <w:szCs w:val="28"/>
        </w:rPr>
        <w:t xml:space="preserve">о немцам, окопавшимся в совхозе </w:t>
      </w:r>
      <w:r w:rsidRPr="00495731">
        <w:rPr>
          <w:rFonts w:ascii="Times New Roman" w:hAnsi="Times New Roman" w:cs="Times New Roman"/>
          <w:sz w:val="28"/>
          <w:szCs w:val="28"/>
        </w:rPr>
        <w:t>"Первое Мая", что под Тихвином.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В один из дней на батарею вышли 14 немецких танков.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Немецкие самолеты поддержки не давали нам поднять головы. Наша 2ая батарея 127ого артиллерийского полка оказалась на острие атаки немецких танков.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В тяжёлом бою все немецкие танки были уничтожены, а совхоз перешёл в наши руки.</w:t>
      </w:r>
      <w:r w:rsidRPr="00495731">
        <w:rPr>
          <w:rFonts w:ascii="Times New Roman" w:hAnsi="Times New Roman" w:cs="Times New Roman"/>
          <w:sz w:val="28"/>
          <w:szCs w:val="28"/>
        </w:rPr>
        <w:br/>
        <w:t>Но не успела батарея укрепиться, как немцы начали контратаку.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Снова завязался бой, вокруг рвались снаряды и бомбы.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Не было ни клочка уцелевшей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Это был самый настоящий огнедышащий 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Бойцы стояли в нём насмерть.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Много погибло боевых товарищей, близких друзей. Из двенадцати человек орудийного расчёта раненый сержант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остался один.</w:t>
      </w:r>
      <w:r w:rsidRPr="00495731">
        <w:rPr>
          <w:rFonts w:ascii="Times New Roman" w:hAnsi="Times New Roman" w:cs="Times New Roman"/>
          <w:sz w:val="28"/>
          <w:szCs w:val="28"/>
        </w:rPr>
        <w:br/>
        <w:t>В очередную атаку пошли вражеские танки, а за ними пехота.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открыл огонь, стреляя осколочными и шрапнельными снарядами по пехоте, бронебойными-по танкам.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Он был и заряжающим, и наводчиком, и подносчиком.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Стрелял, плача навзрыд о погибших товарищах, и сердце переполнялось местью.</w:t>
      </w:r>
      <w:r w:rsidRPr="00495731">
        <w:rPr>
          <w:rFonts w:ascii="Times New Roman" w:hAnsi="Times New Roman" w:cs="Times New Roman"/>
          <w:sz w:val="28"/>
          <w:szCs w:val="28"/>
        </w:rPr>
        <w:br/>
        <w:t>Не заметил Ильдар, как стемнело, и наступила тишина.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В ту осеннюю холодную ночь, Ильдар один оставался около орудия, готовый в любую минуту открыть огонь по врагу, и ждал подкрепления.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Нужно было подтащить снаряды, находившиеся метрах в двухстах от орудия.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Из его шеи беспрестанно сочилась кровь.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Перевязав рану, он в темноте перетаскивал снаряды.</w:t>
      </w:r>
      <w:r w:rsidRPr="00495731">
        <w:rPr>
          <w:rFonts w:ascii="Times New Roman" w:hAnsi="Times New Roman" w:cs="Times New Roman"/>
          <w:sz w:val="28"/>
          <w:szCs w:val="28"/>
        </w:rPr>
        <w:br/>
        <w:t>А потом потерял сознание...</w:t>
      </w:r>
      <w:r w:rsidRPr="00495731">
        <w:rPr>
          <w:rFonts w:ascii="Times New Roman" w:hAnsi="Times New Roman" w:cs="Times New Roman"/>
          <w:sz w:val="28"/>
          <w:szCs w:val="28"/>
        </w:rPr>
        <w:br/>
        <w:t>Очнулся от холода.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Светало.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С трудом расшевелил замёрзшие ноги и руки и только успел подняться, как немцы пошли в наступление.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Похоже, они полагали, что здесь стоит батарея.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На него двигались восемь танков и пехота.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Эту атаку Ильдару пришлось отражать одному.</w:t>
      </w:r>
      <w:r w:rsidRPr="004957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уничтожил 5 танков и около 100 немецких солдат.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Стрелял прямой наводкой.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К счастью, наконец подошла помощь.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И в этот момент снаряд упал и разорвался возле орудия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Маннанова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>, осколком его тяжело ранило в грудь.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Боец упал без чувств.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Его подобрали солдаты и отвезли в полевой госпиталь.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Через несколько дней он пришёл в сознание.</w:t>
      </w:r>
      <w:r w:rsidRPr="00495731">
        <w:rPr>
          <w:rFonts w:ascii="Times New Roman" w:hAnsi="Times New Roman" w:cs="Times New Roman"/>
          <w:sz w:val="28"/>
          <w:szCs w:val="28"/>
        </w:rPr>
        <w:br/>
        <w:t xml:space="preserve">Вскоре политрук сообщил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Маннанову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о том, что его подвиг высоко оценен Родиной.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СССР от 17 декабря 1941 года, Ильдару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Маннанову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было присвоено звание Героя Советского Союза.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Награду герою вручал маршал Советского Союза Мерецков, лично прибывший в госпиталь.</w:t>
      </w:r>
      <w:r w:rsidRPr="00495731">
        <w:rPr>
          <w:rFonts w:ascii="Times New Roman" w:hAnsi="Times New Roman" w:cs="Times New Roman"/>
          <w:sz w:val="28"/>
          <w:szCs w:val="28"/>
        </w:rPr>
        <w:br/>
        <w:t xml:space="preserve">После выписки Ильдар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Маннанович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был направлен в 29ый гвардейский артиллерийский полк на Карельский фронт.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Здесь он воевал до конца войны.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>За смелость при выполнении боевых заданий был награждён многочисленными боевыми наградами.</w:t>
      </w:r>
      <w:r w:rsidRPr="00495731">
        <w:rPr>
          <w:rFonts w:ascii="Times New Roman" w:hAnsi="Times New Roman" w:cs="Times New Roman"/>
          <w:sz w:val="28"/>
          <w:szCs w:val="28"/>
        </w:rPr>
        <w:br/>
        <w:t>После войны он вернулся на свою родину, в республику Татарстан.</w:t>
      </w:r>
      <w:r w:rsidR="00613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B93">
        <w:rPr>
          <w:rFonts w:ascii="Times New Roman" w:hAnsi="Times New Roman" w:cs="Times New Roman"/>
          <w:sz w:val="28"/>
          <w:szCs w:val="28"/>
        </w:rPr>
        <w:t xml:space="preserve">Работал </w:t>
      </w:r>
      <w:r w:rsidRPr="0049573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95731">
        <w:rPr>
          <w:rFonts w:ascii="Times New Roman" w:hAnsi="Times New Roman" w:cs="Times New Roman"/>
          <w:sz w:val="28"/>
          <w:szCs w:val="28"/>
        </w:rPr>
        <w:t xml:space="preserve"> системе торговли, снабжения, общепита.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На 20-летие дня Победы,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Маннанова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пригласили в Тихвин, где присвоили звание почётного гражданина этого города.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Здесь же на центральной площади города, на постаменте было установлено </w:t>
      </w:r>
      <w:r w:rsidRPr="00495731">
        <w:rPr>
          <w:rFonts w:ascii="Times New Roman" w:hAnsi="Times New Roman" w:cs="Times New Roman"/>
          <w:sz w:val="28"/>
          <w:szCs w:val="28"/>
        </w:rPr>
        <w:lastRenderedPageBreak/>
        <w:t>именное орудие Ильдара.</w:t>
      </w:r>
      <w:r w:rsidR="007A28DD">
        <w:rPr>
          <w:rFonts w:ascii="Times New Roman" w:hAnsi="Times New Roman" w:cs="Times New Roman"/>
          <w:sz w:val="28"/>
          <w:szCs w:val="28"/>
        </w:rPr>
        <w:t xml:space="preserve"> </w:t>
      </w:r>
      <w:r w:rsidRPr="00495731">
        <w:rPr>
          <w:rFonts w:ascii="Times New Roman" w:hAnsi="Times New Roman" w:cs="Times New Roman"/>
          <w:sz w:val="28"/>
          <w:szCs w:val="28"/>
        </w:rPr>
        <w:t xml:space="preserve">А место, где воевал герой на территории совхоза "Первое Мая", в народе стало именоваться "полем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Маннанова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>".</w:t>
      </w:r>
      <w:r w:rsidRPr="00495731">
        <w:rPr>
          <w:rFonts w:ascii="Times New Roman" w:hAnsi="Times New Roman" w:cs="Times New Roman"/>
          <w:sz w:val="28"/>
          <w:szCs w:val="28"/>
        </w:rPr>
        <w:br/>
        <w:t xml:space="preserve"> Ильдар </w:t>
      </w:r>
      <w:proofErr w:type="spellStart"/>
      <w:r w:rsidRPr="00495731">
        <w:rPr>
          <w:rFonts w:ascii="Times New Roman" w:hAnsi="Times New Roman" w:cs="Times New Roman"/>
          <w:sz w:val="28"/>
          <w:szCs w:val="28"/>
        </w:rPr>
        <w:t>Маннанович</w:t>
      </w:r>
      <w:proofErr w:type="spellEnd"/>
      <w:r w:rsidRPr="00495731">
        <w:rPr>
          <w:rFonts w:ascii="Times New Roman" w:hAnsi="Times New Roman" w:cs="Times New Roman"/>
          <w:sz w:val="28"/>
          <w:szCs w:val="28"/>
        </w:rPr>
        <w:t xml:space="preserve"> ушёл из жизни 18 мая 2010 года, на 89ом году жизни.</w:t>
      </w:r>
      <w:r w:rsidR="007A28DD">
        <w:rPr>
          <w:rFonts w:ascii="Times New Roman" w:hAnsi="Times New Roman" w:cs="Times New Roman"/>
          <w:sz w:val="28"/>
          <w:szCs w:val="28"/>
        </w:rPr>
        <w:t xml:space="preserve">  В </w:t>
      </w:r>
      <w:r w:rsidR="00613B93">
        <w:rPr>
          <w:rFonts w:ascii="Times New Roman" w:hAnsi="Times New Roman" w:cs="Times New Roman"/>
          <w:sz w:val="28"/>
          <w:szCs w:val="28"/>
        </w:rPr>
        <w:t>прошлом году в селе</w:t>
      </w:r>
      <w:r w:rsidR="007A28DD">
        <w:rPr>
          <w:rFonts w:ascii="Times New Roman" w:hAnsi="Times New Roman" w:cs="Times New Roman"/>
          <w:sz w:val="28"/>
          <w:szCs w:val="28"/>
        </w:rPr>
        <w:t xml:space="preserve">, где родился и вырос Ильдар </w:t>
      </w:r>
      <w:proofErr w:type="spellStart"/>
      <w:r w:rsidR="007A28DD">
        <w:rPr>
          <w:rFonts w:ascii="Times New Roman" w:hAnsi="Times New Roman" w:cs="Times New Roman"/>
          <w:sz w:val="28"/>
          <w:szCs w:val="28"/>
        </w:rPr>
        <w:t>Маннанович</w:t>
      </w:r>
      <w:proofErr w:type="spellEnd"/>
      <w:r w:rsidR="007A28DD">
        <w:rPr>
          <w:rFonts w:ascii="Times New Roman" w:hAnsi="Times New Roman" w:cs="Times New Roman"/>
          <w:sz w:val="28"/>
          <w:szCs w:val="28"/>
        </w:rPr>
        <w:t xml:space="preserve"> установили монументальную доску.</w:t>
      </w:r>
    </w:p>
    <w:p w:rsidR="007A28DD" w:rsidRDefault="007A28DD" w:rsidP="0049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испыт</w:t>
      </w:r>
      <w:r w:rsidR="00613B93">
        <w:rPr>
          <w:rFonts w:ascii="Times New Roman" w:hAnsi="Times New Roman" w:cs="Times New Roman"/>
          <w:sz w:val="28"/>
          <w:szCs w:val="28"/>
        </w:rPr>
        <w:t xml:space="preserve">ываю огромное чувство гордости </w:t>
      </w:r>
      <w:r>
        <w:rPr>
          <w:rFonts w:ascii="Times New Roman" w:hAnsi="Times New Roman" w:cs="Times New Roman"/>
          <w:sz w:val="28"/>
          <w:szCs w:val="28"/>
        </w:rPr>
        <w:t xml:space="preserve">за свою страну, за маршала Жукова, за сержанта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 десятки тысяч красноармейцев, сложивших головы на алтарь Победы в одной из самых страшных и кровопро</w:t>
      </w:r>
      <w:r w:rsidR="00613B93">
        <w:rPr>
          <w:rFonts w:ascii="Times New Roman" w:hAnsi="Times New Roman" w:cs="Times New Roman"/>
          <w:sz w:val="28"/>
          <w:szCs w:val="28"/>
        </w:rPr>
        <w:t>литных войн в истории человечества.</w:t>
      </w:r>
    </w:p>
    <w:p w:rsidR="00613B93" w:rsidRPr="00495731" w:rsidRDefault="00613B93" w:rsidP="0049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чтить и уважать память о подвигах наших солдат, помнить о наших героях. Передавать нашу историю из поколения в поколение. Ведь горе не имеет срока давности…</w:t>
      </w:r>
    </w:p>
    <w:p w:rsidR="00495731" w:rsidRPr="00495731" w:rsidRDefault="00495731" w:rsidP="00BF725E">
      <w:pPr>
        <w:rPr>
          <w:rFonts w:ascii="Times New Roman" w:hAnsi="Times New Roman" w:cs="Times New Roman"/>
          <w:sz w:val="28"/>
          <w:szCs w:val="28"/>
        </w:rPr>
      </w:pPr>
    </w:p>
    <w:p w:rsidR="00275814" w:rsidRPr="00495731" w:rsidRDefault="00275814" w:rsidP="00BF725E">
      <w:pPr>
        <w:rPr>
          <w:rFonts w:ascii="Times New Roman" w:hAnsi="Times New Roman" w:cs="Times New Roman"/>
          <w:sz w:val="28"/>
          <w:szCs w:val="28"/>
        </w:rPr>
      </w:pPr>
    </w:p>
    <w:sectPr w:rsidR="00275814" w:rsidRPr="00495731" w:rsidSect="00BF725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5E"/>
    <w:rsid w:val="00265354"/>
    <w:rsid w:val="00275814"/>
    <w:rsid w:val="00280B66"/>
    <w:rsid w:val="00474F50"/>
    <w:rsid w:val="00495731"/>
    <w:rsid w:val="00613B93"/>
    <w:rsid w:val="007A28DD"/>
    <w:rsid w:val="0084123A"/>
    <w:rsid w:val="0086784B"/>
    <w:rsid w:val="00BF51F1"/>
    <w:rsid w:val="00BF725E"/>
    <w:rsid w:val="00D66E2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8E7B"/>
  <w15:chartTrackingRefBased/>
  <w15:docId w15:val="{171131D3-4BDC-4E3B-AFF0-CB08A68A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2024-01-19T06:29:00Z</dcterms:created>
  <dcterms:modified xsi:type="dcterms:W3CDTF">2025-04-30T07:14:00Z</dcterms:modified>
</cp:coreProperties>
</file>