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B92" w:rsidRPr="00B84B92" w:rsidRDefault="00B84B92" w:rsidP="00B84B92">
      <w:pPr>
        <w:jc w:val="center"/>
        <w:rPr>
          <w:rFonts w:ascii="Times New Roman" w:hAnsi="Times New Roman" w:cs="Times New Roman"/>
          <w:sz w:val="28"/>
          <w:szCs w:val="24"/>
        </w:rPr>
      </w:pPr>
      <w:r w:rsidRPr="00B84B92">
        <w:rPr>
          <w:rFonts w:ascii="Times New Roman" w:hAnsi="Times New Roman" w:cs="Times New Roman"/>
          <w:sz w:val="28"/>
          <w:szCs w:val="24"/>
        </w:rPr>
        <w:t>Муниципальное автономное дошкольное образовательное учреждение «</w:t>
      </w:r>
      <w:r>
        <w:rPr>
          <w:rFonts w:ascii="Times New Roman" w:hAnsi="Times New Roman" w:cs="Times New Roman"/>
          <w:sz w:val="28"/>
          <w:szCs w:val="24"/>
        </w:rPr>
        <w:t>Д</w:t>
      </w:r>
      <w:r w:rsidRPr="00B84B92">
        <w:rPr>
          <w:rFonts w:ascii="Times New Roman" w:hAnsi="Times New Roman" w:cs="Times New Roman"/>
          <w:sz w:val="28"/>
          <w:szCs w:val="24"/>
        </w:rPr>
        <w:t>етский сад №261комбинированного вида с воспитанием и обучением на татарском языке»</w:t>
      </w:r>
      <w:r>
        <w:rPr>
          <w:rFonts w:ascii="Times New Roman" w:hAnsi="Times New Roman" w:cs="Times New Roman"/>
          <w:sz w:val="28"/>
          <w:szCs w:val="24"/>
        </w:rPr>
        <w:t xml:space="preserve"> советского района г. К</w:t>
      </w:r>
      <w:r w:rsidRPr="00B84B92">
        <w:rPr>
          <w:rFonts w:ascii="Times New Roman" w:hAnsi="Times New Roman" w:cs="Times New Roman"/>
          <w:sz w:val="28"/>
          <w:szCs w:val="24"/>
        </w:rPr>
        <w:t>азани</w:t>
      </w:r>
    </w:p>
    <w:p w:rsidR="00B84B92" w:rsidRDefault="00B84B92" w:rsidP="005206DA">
      <w:pPr>
        <w:rPr>
          <w:rFonts w:ascii="Times New Roman" w:hAnsi="Times New Roman" w:cs="Times New Roman"/>
          <w:sz w:val="24"/>
          <w:szCs w:val="24"/>
        </w:rPr>
      </w:pPr>
    </w:p>
    <w:p w:rsidR="00B84B92" w:rsidRDefault="00B84B92" w:rsidP="005206DA">
      <w:pPr>
        <w:rPr>
          <w:rFonts w:ascii="Times New Roman" w:hAnsi="Times New Roman" w:cs="Times New Roman"/>
          <w:sz w:val="24"/>
          <w:szCs w:val="24"/>
        </w:rPr>
      </w:pPr>
    </w:p>
    <w:p w:rsidR="00B84B92" w:rsidRDefault="00B84B92" w:rsidP="005206DA">
      <w:pPr>
        <w:rPr>
          <w:rFonts w:ascii="Times New Roman" w:hAnsi="Times New Roman" w:cs="Times New Roman"/>
          <w:sz w:val="24"/>
          <w:szCs w:val="24"/>
        </w:rPr>
      </w:pPr>
    </w:p>
    <w:p w:rsidR="00C70063" w:rsidRDefault="00C70063" w:rsidP="005206DA">
      <w:pPr>
        <w:rPr>
          <w:rFonts w:ascii="Times New Roman" w:hAnsi="Times New Roman" w:cs="Times New Roman"/>
          <w:sz w:val="24"/>
          <w:szCs w:val="24"/>
        </w:rPr>
      </w:pPr>
    </w:p>
    <w:p w:rsidR="00C70063" w:rsidRDefault="00C70063" w:rsidP="005206DA">
      <w:pPr>
        <w:rPr>
          <w:rFonts w:ascii="Times New Roman" w:hAnsi="Times New Roman" w:cs="Times New Roman"/>
          <w:sz w:val="24"/>
          <w:szCs w:val="24"/>
        </w:rPr>
      </w:pPr>
    </w:p>
    <w:p w:rsidR="00C70063" w:rsidRDefault="00C70063" w:rsidP="005206DA">
      <w:pPr>
        <w:rPr>
          <w:rFonts w:ascii="Times New Roman" w:hAnsi="Times New Roman" w:cs="Times New Roman"/>
          <w:sz w:val="24"/>
          <w:szCs w:val="24"/>
        </w:rPr>
      </w:pPr>
    </w:p>
    <w:p w:rsidR="00C70063" w:rsidRDefault="00C70063" w:rsidP="005206DA">
      <w:pPr>
        <w:rPr>
          <w:rFonts w:ascii="Times New Roman" w:hAnsi="Times New Roman" w:cs="Times New Roman"/>
          <w:sz w:val="24"/>
          <w:szCs w:val="24"/>
        </w:rPr>
      </w:pPr>
    </w:p>
    <w:p w:rsidR="00B84B92" w:rsidRDefault="00B84B92" w:rsidP="005206DA">
      <w:pPr>
        <w:rPr>
          <w:rFonts w:ascii="Times New Roman" w:hAnsi="Times New Roman" w:cs="Times New Roman"/>
          <w:sz w:val="24"/>
          <w:szCs w:val="24"/>
        </w:rPr>
      </w:pPr>
    </w:p>
    <w:p w:rsidR="008630A7" w:rsidRDefault="00B84B92" w:rsidP="00C70063">
      <w:pPr>
        <w:jc w:val="center"/>
        <w:rPr>
          <w:rFonts w:ascii="Times New Roman" w:hAnsi="Times New Roman" w:cs="Times New Roman"/>
          <w:sz w:val="28"/>
          <w:szCs w:val="24"/>
        </w:rPr>
      </w:pPr>
      <w:r w:rsidRPr="00B84B92">
        <w:rPr>
          <w:rFonts w:ascii="Times New Roman" w:hAnsi="Times New Roman" w:cs="Times New Roman"/>
          <w:sz w:val="28"/>
          <w:szCs w:val="24"/>
        </w:rPr>
        <w:t>Методическа</w:t>
      </w:r>
      <w:r w:rsidR="00C70063">
        <w:rPr>
          <w:rFonts w:ascii="Times New Roman" w:hAnsi="Times New Roman" w:cs="Times New Roman"/>
          <w:sz w:val="28"/>
          <w:szCs w:val="24"/>
        </w:rPr>
        <w:t xml:space="preserve">я разработка по теме: </w:t>
      </w:r>
    </w:p>
    <w:p w:rsidR="00ED4CA4" w:rsidRDefault="00C70063" w:rsidP="00B84B92">
      <w:pPr>
        <w:jc w:val="center"/>
        <w:rPr>
          <w:rFonts w:ascii="Times New Roman" w:hAnsi="Times New Roman" w:cs="Times New Roman"/>
          <w:sz w:val="28"/>
          <w:szCs w:val="24"/>
        </w:rPr>
      </w:pPr>
      <w:r w:rsidRPr="00ED4CA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D4CA4">
        <w:rPr>
          <w:rFonts w:ascii="Times New Roman" w:hAnsi="Times New Roman" w:cs="Times New Roman"/>
          <w:sz w:val="28"/>
          <w:szCs w:val="28"/>
        </w:rPr>
        <w:t>Нейрочемоданчик</w:t>
      </w:r>
      <w:proofErr w:type="spellEnd"/>
      <w:r w:rsidRPr="00ED4CA4">
        <w:rPr>
          <w:rFonts w:ascii="Times New Roman" w:hAnsi="Times New Roman" w:cs="Times New Roman"/>
          <w:sz w:val="28"/>
          <w:szCs w:val="28"/>
        </w:rPr>
        <w:t xml:space="preserve">. </w:t>
      </w:r>
      <w:r w:rsidR="00ED4CA4" w:rsidRPr="00ED4CA4">
        <w:rPr>
          <w:rFonts w:ascii="Times New Roman" w:hAnsi="Times New Roman" w:cs="Times New Roman"/>
          <w:sz w:val="28"/>
          <w:szCs w:val="28"/>
        </w:rPr>
        <w:t>Сборник нейропсихологических игр</w:t>
      </w:r>
      <w:r w:rsidR="00ED4CA4">
        <w:rPr>
          <w:rFonts w:ascii="Times New Roman" w:hAnsi="Times New Roman" w:cs="Times New Roman"/>
          <w:sz w:val="28"/>
          <w:szCs w:val="28"/>
        </w:rPr>
        <w:t xml:space="preserve">, используемых </w:t>
      </w:r>
      <w:r w:rsidR="00ED4CA4" w:rsidRPr="00ED4CA4">
        <w:rPr>
          <w:rFonts w:ascii="Times New Roman" w:hAnsi="Times New Roman" w:cs="Times New Roman"/>
          <w:sz w:val="28"/>
          <w:szCs w:val="28"/>
        </w:rPr>
        <w:t xml:space="preserve"> в работе воспитателя как эффективный инструмент развития детей с ОВЗ</w:t>
      </w:r>
      <w:r w:rsidR="00CA5126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  <w:r w:rsidR="00ED4CA4" w:rsidRPr="00ED4CA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84B92" w:rsidRDefault="00B84B92" w:rsidP="005206DA">
      <w:pPr>
        <w:rPr>
          <w:rFonts w:ascii="Times New Roman" w:hAnsi="Times New Roman" w:cs="Times New Roman"/>
          <w:sz w:val="24"/>
          <w:szCs w:val="24"/>
        </w:rPr>
      </w:pPr>
    </w:p>
    <w:p w:rsidR="00B417AB" w:rsidRDefault="00B417AB" w:rsidP="005206DA">
      <w:pPr>
        <w:rPr>
          <w:rFonts w:ascii="Times New Roman" w:hAnsi="Times New Roman" w:cs="Times New Roman"/>
          <w:sz w:val="24"/>
          <w:szCs w:val="24"/>
        </w:rPr>
      </w:pPr>
    </w:p>
    <w:p w:rsidR="00B417AB" w:rsidRDefault="00B417AB" w:rsidP="005206DA">
      <w:pPr>
        <w:rPr>
          <w:rFonts w:ascii="Times New Roman" w:hAnsi="Times New Roman" w:cs="Times New Roman"/>
          <w:sz w:val="24"/>
          <w:szCs w:val="24"/>
        </w:rPr>
      </w:pPr>
    </w:p>
    <w:p w:rsidR="00A9060B" w:rsidRDefault="00A9060B" w:rsidP="005206DA">
      <w:pPr>
        <w:rPr>
          <w:rFonts w:ascii="Times New Roman" w:hAnsi="Times New Roman" w:cs="Times New Roman"/>
          <w:sz w:val="24"/>
          <w:szCs w:val="24"/>
        </w:rPr>
      </w:pPr>
    </w:p>
    <w:p w:rsidR="00A9060B" w:rsidRDefault="00A9060B" w:rsidP="005206DA">
      <w:pPr>
        <w:rPr>
          <w:rFonts w:ascii="Times New Roman" w:hAnsi="Times New Roman" w:cs="Times New Roman"/>
          <w:sz w:val="24"/>
          <w:szCs w:val="24"/>
        </w:rPr>
      </w:pPr>
    </w:p>
    <w:p w:rsidR="00A9060B" w:rsidRDefault="00A9060B" w:rsidP="005206DA">
      <w:pPr>
        <w:rPr>
          <w:rFonts w:ascii="Times New Roman" w:hAnsi="Times New Roman" w:cs="Times New Roman"/>
          <w:sz w:val="24"/>
          <w:szCs w:val="24"/>
        </w:rPr>
      </w:pPr>
    </w:p>
    <w:p w:rsidR="00A9060B" w:rsidRDefault="00A9060B" w:rsidP="005206DA">
      <w:pPr>
        <w:rPr>
          <w:rFonts w:ascii="Times New Roman" w:hAnsi="Times New Roman" w:cs="Times New Roman"/>
          <w:sz w:val="24"/>
          <w:szCs w:val="24"/>
        </w:rPr>
      </w:pPr>
    </w:p>
    <w:p w:rsidR="00A9060B" w:rsidRPr="00A9060B" w:rsidRDefault="00756875" w:rsidP="00A9060B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Автор</w:t>
      </w:r>
      <w:r w:rsidR="00A9060B" w:rsidRPr="00A9060B">
        <w:rPr>
          <w:rFonts w:ascii="Times New Roman" w:hAnsi="Times New Roman" w:cs="Times New Roman"/>
          <w:sz w:val="28"/>
          <w:szCs w:val="24"/>
        </w:rPr>
        <w:t>:</w:t>
      </w:r>
    </w:p>
    <w:p w:rsidR="00A9060B" w:rsidRPr="00A9060B" w:rsidRDefault="00A9060B" w:rsidP="00A9060B">
      <w:pPr>
        <w:jc w:val="right"/>
        <w:rPr>
          <w:rFonts w:ascii="Times New Roman" w:hAnsi="Times New Roman" w:cs="Times New Roman"/>
          <w:sz w:val="28"/>
          <w:szCs w:val="24"/>
        </w:rPr>
      </w:pPr>
      <w:r w:rsidRPr="00A9060B">
        <w:rPr>
          <w:rFonts w:ascii="Times New Roman" w:hAnsi="Times New Roman" w:cs="Times New Roman"/>
          <w:sz w:val="28"/>
          <w:szCs w:val="24"/>
        </w:rPr>
        <w:t>Емельянова Ольга Сергеевна,</w:t>
      </w:r>
    </w:p>
    <w:p w:rsidR="00A9060B" w:rsidRDefault="00A9060B" w:rsidP="00756875">
      <w:pPr>
        <w:jc w:val="right"/>
        <w:rPr>
          <w:rFonts w:ascii="Times New Roman" w:hAnsi="Times New Roman" w:cs="Times New Roman"/>
          <w:sz w:val="24"/>
          <w:szCs w:val="24"/>
        </w:rPr>
      </w:pPr>
      <w:r w:rsidRPr="00A9060B">
        <w:rPr>
          <w:rFonts w:ascii="Times New Roman" w:hAnsi="Times New Roman" w:cs="Times New Roman"/>
          <w:sz w:val="28"/>
          <w:szCs w:val="24"/>
        </w:rPr>
        <w:t>Воспитатель первой кв.</w:t>
      </w:r>
      <w:r w:rsidR="00756875">
        <w:rPr>
          <w:rFonts w:ascii="Times New Roman" w:hAnsi="Times New Roman" w:cs="Times New Roman"/>
          <w:sz w:val="28"/>
          <w:szCs w:val="24"/>
        </w:rPr>
        <w:t xml:space="preserve"> категории</w:t>
      </w:r>
    </w:p>
    <w:p w:rsidR="00A9060B" w:rsidRDefault="00A9060B" w:rsidP="005206DA">
      <w:pPr>
        <w:rPr>
          <w:rFonts w:ascii="Times New Roman" w:hAnsi="Times New Roman" w:cs="Times New Roman"/>
          <w:sz w:val="24"/>
          <w:szCs w:val="24"/>
        </w:rPr>
      </w:pPr>
    </w:p>
    <w:p w:rsidR="00A9060B" w:rsidRDefault="00A9060B" w:rsidP="005206DA">
      <w:pPr>
        <w:rPr>
          <w:rFonts w:ascii="Times New Roman" w:hAnsi="Times New Roman" w:cs="Times New Roman"/>
          <w:sz w:val="24"/>
          <w:szCs w:val="24"/>
        </w:rPr>
      </w:pPr>
    </w:p>
    <w:p w:rsidR="00C70063" w:rsidRDefault="00C70063" w:rsidP="005206DA">
      <w:pPr>
        <w:rPr>
          <w:rFonts w:ascii="Times New Roman" w:hAnsi="Times New Roman" w:cs="Times New Roman"/>
          <w:sz w:val="24"/>
          <w:szCs w:val="24"/>
        </w:rPr>
      </w:pPr>
    </w:p>
    <w:p w:rsidR="00C70063" w:rsidRDefault="00C70063" w:rsidP="005206DA">
      <w:pPr>
        <w:rPr>
          <w:rFonts w:ascii="Times New Roman" w:hAnsi="Times New Roman" w:cs="Times New Roman"/>
          <w:sz w:val="24"/>
          <w:szCs w:val="24"/>
        </w:rPr>
      </w:pPr>
    </w:p>
    <w:p w:rsidR="00C70063" w:rsidRDefault="00C70063" w:rsidP="005206DA">
      <w:pPr>
        <w:rPr>
          <w:rFonts w:ascii="Times New Roman" w:hAnsi="Times New Roman" w:cs="Times New Roman"/>
          <w:sz w:val="24"/>
          <w:szCs w:val="24"/>
        </w:rPr>
      </w:pPr>
    </w:p>
    <w:p w:rsidR="00C70063" w:rsidRPr="00A9060B" w:rsidRDefault="00A9060B" w:rsidP="00C70063">
      <w:pPr>
        <w:jc w:val="center"/>
        <w:rPr>
          <w:rFonts w:ascii="Times New Roman" w:hAnsi="Times New Roman" w:cs="Times New Roman"/>
          <w:sz w:val="28"/>
          <w:szCs w:val="24"/>
        </w:rPr>
      </w:pPr>
      <w:r w:rsidRPr="00A9060B">
        <w:rPr>
          <w:rFonts w:ascii="Times New Roman" w:hAnsi="Times New Roman" w:cs="Times New Roman"/>
          <w:sz w:val="28"/>
          <w:szCs w:val="24"/>
        </w:rPr>
        <w:t>Казань 2024</w:t>
      </w:r>
    </w:p>
    <w:p w:rsidR="00F301C6" w:rsidRDefault="00F301C6" w:rsidP="000A36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E30CE5" w:rsidRPr="005206DA" w:rsidRDefault="00E30CE5" w:rsidP="000A366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5206DA">
        <w:rPr>
          <w:rFonts w:ascii="Times New Roman" w:hAnsi="Times New Roman" w:cs="Times New Roman"/>
          <w:sz w:val="24"/>
          <w:szCs w:val="24"/>
        </w:rPr>
        <w:lastRenderedPageBreak/>
        <w:t>Данная методическая разработка может быть рекомендована для использования</w:t>
      </w:r>
    </w:p>
    <w:p w:rsidR="00E30CE5" w:rsidRPr="005206DA" w:rsidRDefault="00E30CE5" w:rsidP="005206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06DA">
        <w:rPr>
          <w:rFonts w:ascii="Times New Roman" w:hAnsi="Times New Roman" w:cs="Times New Roman"/>
          <w:sz w:val="24"/>
          <w:szCs w:val="24"/>
        </w:rPr>
        <w:t>педагогами, а также родителями дошкольных образовательных учреждений.</w:t>
      </w:r>
    </w:p>
    <w:p w:rsidR="00AE2138" w:rsidRPr="00AE2138" w:rsidRDefault="00A738BA" w:rsidP="000A36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сборнике </w:t>
      </w:r>
      <w:r w:rsidR="00A906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060B">
        <w:rPr>
          <w:rFonts w:ascii="Times New Roman" w:hAnsi="Times New Roman" w:cs="Times New Roman"/>
          <w:sz w:val="24"/>
          <w:szCs w:val="24"/>
        </w:rPr>
        <w:t>представлены</w:t>
      </w:r>
      <w:proofErr w:type="gramEnd"/>
      <w:r w:rsidR="00A90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060B">
        <w:rPr>
          <w:rFonts w:ascii="Times New Roman" w:hAnsi="Times New Roman" w:cs="Times New Roman"/>
          <w:sz w:val="24"/>
          <w:szCs w:val="24"/>
        </w:rPr>
        <w:t>нейроигры</w:t>
      </w:r>
      <w:proofErr w:type="spellEnd"/>
      <w:r w:rsidR="00E30CE5" w:rsidRPr="005206DA">
        <w:rPr>
          <w:rFonts w:ascii="Times New Roman" w:hAnsi="Times New Roman" w:cs="Times New Roman"/>
          <w:sz w:val="24"/>
          <w:szCs w:val="24"/>
        </w:rPr>
        <w:t xml:space="preserve"> для детей в возрасте от 5 до 7 лет. Педагогам и родителям рекомендовано ежедневное использование, хотя бы одной или нескольких игр или упражне</w:t>
      </w:r>
      <w:r w:rsidR="00A9060B">
        <w:rPr>
          <w:rFonts w:ascii="Times New Roman" w:hAnsi="Times New Roman" w:cs="Times New Roman"/>
          <w:sz w:val="24"/>
          <w:szCs w:val="24"/>
        </w:rPr>
        <w:t xml:space="preserve">ний. </w:t>
      </w:r>
    </w:p>
    <w:p w:rsidR="00AE2138" w:rsidRPr="00AE2138" w:rsidRDefault="00AE2138" w:rsidP="000A3664">
      <w:pPr>
        <w:spacing w:before="240"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На сегодняшний день все чаще и чаще встречаются дети с общей моторной</w:t>
      </w:r>
      <w:r w:rsidR="00AB7468">
        <w:rPr>
          <w:rFonts w:ascii="Times New Roman" w:hAnsi="Times New Roman" w:cs="Times New Roman"/>
          <w:sz w:val="24"/>
          <w:szCs w:val="24"/>
        </w:rPr>
        <w:t xml:space="preserve"> </w:t>
      </w:r>
      <w:r w:rsidRPr="00AE2138">
        <w:rPr>
          <w:rFonts w:ascii="Times New Roman" w:hAnsi="Times New Roman" w:cs="Times New Roman"/>
          <w:sz w:val="24"/>
          <w:szCs w:val="24"/>
        </w:rPr>
        <w:t>неловкостью, неустойчивостью и истощаемостью нервных процессов, снижением</w:t>
      </w:r>
      <w:r w:rsidR="00AB7468">
        <w:rPr>
          <w:rFonts w:ascii="Times New Roman" w:hAnsi="Times New Roman" w:cs="Times New Roman"/>
          <w:sz w:val="24"/>
          <w:szCs w:val="24"/>
        </w:rPr>
        <w:t xml:space="preserve"> </w:t>
      </w:r>
      <w:r w:rsidRPr="00AE2138">
        <w:rPr>
          <w:rFonts w:ascii="Times New Roman" w:hAnsi="Times New Roman" w:cs="Times New Roman"/>
          <w:sz w:val="24"/>
          <w:szCs w:val="24"/>
        </w:rPr>
        <w:t>внимания, памяти, общей работоспособности, двигательной расторможённостью или</w:t>
      </w:r>
      <w:r w:rsidR="00AB7468">
        <w:rPr>
          <w:rFonts w:ascii="Times New Roman" w:hAnsi="Times New Roman" w:cs="Times New Roman"/>
          <w:sz w:val="24"/>
          <w:szCs w:val="24"/>
        </w:rPr>
        <w:t xml:space="preserve"> </w:t>
      </w:r>
      <w:r w:rsidRPr="00AE2138">
        <w:rPr>
          <w:rFonts w:ascii="Times New Roman" w:hAnsi="Times New Roman" w:cs="Times New Roman"/>
          <w:sz w:val="24"/>
          <w:szCs w:val="24"/>
        </w:rPr>
        <w:t>заторможенностью, эмоционально</w:t>
      </w:r>
      <w:r w:rsidR="00AB7468">
        <w:rPr>
          <w:rFonts w:ascii="Times New Roman" w:hAnsi="Times New Roman" w:cs="Times New Roman"/>
          <w:sz w:val="24"/>
          <w:szCs w:val="24"/>
        </w:rPr>
        <w:t xml:space="preserve"> </w:t>
      </w:r>
      <w:r w:rsidRPr="00AE2138">
        <w:rPr>
          <w:rFonts w:ascii="Times New Roman" w:hAnsi="Times New Roman" w:cs="Times New Roman"/>
          <w:sz w:val="24"/>
          <w:szCs w:val="24"/>
        </w:rPr>
        <w:t>- волевыми проблемами, трудностями формирования пространственных представлений, речевых процессов, письма, чтения, математических навыков.</w:t>
      </w:r>
      <w:r w:rsidR="000A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2138">
        <w:rPr>
          <w:rFonts w:ascii="Times New Roman" w:hAnsi="Times New Roman" w:cs="Times New Roman"/>
          <w:sz w:val="24"/>
          <w:szCs w:val="24"/>
        </w:rPr>
        <w:t>Нейропсихологи</w:t>
      </w:r>
      <w:proofErr w:type="spellEnd"/>
      <w:r w:rsidRPr="00AE2138">
        <w:rPr>
          <w:rFonts w:ascii="Times New Roman" w:hAnsi="Times New Roman" w:cs="Times New Roman"/>
          <w:sz w:val="24"/>
          <w:szCs w:val="24"/>
        </w:rPr>
        <w:t xml:space="preserve"> утверждают, что нарушение межполушарного взаимодействия</w:t>
      </w:r>
    </w:p>
    <w:p w:rsidR="00AE2138" w:rsidRPr="00AE2138" w:rsidRDefault="00AE2138" w:rsidP="00AB74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является одной из причин моторной неловкости, невнимательности, недостатков речи, чтения и письма.</w:t>
      </w:r>
      <w:r w:rsidR="000A3664">
        <w:rPr>
          <w:rFonts w:ascii="Times New Roman" w:hAnsi="Times New Roman" w:cs="Times New Roman"/>
          <w:sz w:val="24"/>
          <w:szCs w:val="24"/>
        </w:rPr>
        <w:t xml:space="preserve"> </w:t>
      </w:r>
      <w:r w:rsidRPr="00AE2138">
        <w:rPr>
          <w:rFonts w:ascii="Times New Roman" w:hAnsi="Times New Roman" w:cs="Times New Roman"/>
          <w:sz w:val="24"/>
          <w:szCs w:val="24"/>
        </w:rPr>
        <w:t>Межполушарное взаимодействие – это особый механизм объединения левого и</w:t>
      </w:r>
      <w:r w:rsidR="000A3664">
        <w:rPr>
          <w:rFonts w:ascii="Times New Roman" w:hAnsi="Times New Roman" w:cs="Times New Roman"/>
          <w:sz w:val="24"/>
          <w:szCs w:val="24"/>
        </w:rPr>
        <w:t xml:space="preserve"> </w:t>
      </w:r>
      <w:r w:rsidRPr="00AE2138">
        <w:rPr>
          <w:rFonts w:ascii="Times New Roman" w:hAnsi="Times New Roman" w:cs="Times New Roman"/>
          <w:sz w:val="24"/>
          <w:szCs w:val="24"/>
        </w:rPr>
        <w:t>правого полушария в единую интегративную, целостно работающую систему. Развитие межполушарных связей построено на упражнениях и играх, в ходе которых</w:t>
      </w:r>
    </w:p>
    <w:p w:rsidR="00AE2138" w:rsidRPr="00AE2138" w:rsidRDefault="00AE2138" w:rsidP="00AB74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задействованы оба полушария мозга. При недостаточном взаимодействии правого и</w:t>
      </w:r>
    </w:p>
    <w:p w:rsidR="00AE2138" w:rsidRPr="00AE2138" w:rsidRDefault="00AE2138" w:rsidP="00AB74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левого полушарий мозга у ребёнка могут возникать трудности в обучении письму и</w:t>
      </w:r>
    </w:p>
    <w:p w:rsidR="00AE2138" w:rsidRPr="00AE2138" w:rsidRDefault="00AE2138" w:rsidP="00AB746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чтению, а также двигательная расторможённость.</w:t>
      </w:r>
    </w:p>
    <w:p w:rsidR="00AE2138" w:rsidRPr="00AE2138" w:rsidRDefault="00AE2138" w:rsidP="00531A5C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Современные методики в образовании и воспитании не стоят на месте. С их</w:t>
      </w:r>
    </w:p>
    <w:p w:rsidR="00AE2138" w:rsidRDefault="00AE2138" w:rsidP="000A366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помощью можно отлично развить мозг, улучшить межполушарные связи.</w:t>
      </w:r>
    </w:p>
    <w:p w:rsidR="00AA4600" w:rsidRDefault="00AA4600" w:rsidP="00531A5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A4600">
        <w:rPr>
          <w:rFonts w:ascii="Times New Roman" w:hAnsi="Times New Roman" w:cs="Times New Roman"/>
          <w:sz w:val="24"/>
          <w:szCs w:val="24"/>
        </w:rPr>
        <w:t xml:space="preserve">Нейропсихологические игры и упражнения развивают и корректируют механизмы мозговой деятельности ребенка. </w:t>
      </w:r>
      <w:r w:rsidRPr="000A3664">
        <w:rPr>
          <w:rFonts w:ascii="Times New Roman" w:hAnsi="Times New Roman" w:cs="Times New Roman"/>
          <w:sz w:val="24"/>
        </w:rPr>
        <w:t>Их воздействие имеет как немедленный, так и накапливающий эффект,</w:t>
      </w:r>
      <w:r w:rsidR="00531A5C" w:rsidRPr="000A3664">
        <w:rPr>
          <w:rFonts w:ascii="Times New Roman" w:hAnsi="Times New Roman" w:cs="Times New Roman"/>
          <w:sz w:val="24"/>
        </w:rPr>
        <w:t xml:space="preserve"> который способствует повышению </w:t>
      </w:r>
      <w:r w:rsidR="000A3664" w:rsidRPr="000A3664">
        <w:rPr>
          <w:rFonts w:ascii="Times New Roman" w:hAnsi="Times New Roman" w:cs="Times New Roman"/>
          <w:sz w:val="24"/>
        </w:rPr>
        <w:t>умственной</w:t>
      </w:r>
      <w:r w:rsidR="000A3664">
        <w:rPr>
          <w:rFonts w:ascii="Times New Roman" w:hAnsi="Times New Roman" w:cs="Times New Roman"/>
          <w:sz w:val="24"/>
        </w:rPr>
        <w:t xml:space="preserve"> </w:t>
      </w:r>
      <w:r w:rsidRPr="00AA4600">
        <w:rPr>
          <w:rFonts w:ascii="Times New Roman" w:hAnsi="Times New Roman" w:cs="Times New Roman"/>
          <w:sz w:val="24"/>
          <w:szCs w:val="24"/>
        </w:rPr>
        <w:t>работоспособности, оптимизирует интеллектуальные процессы (внимание, память, мышление, воображение) и активизирует его энергетический потенциал. В работе воспитателя они помогают не только скорректировать некие нарушения в развитии ребенка, но и разнообразить досуг, заинтересовать дошкольников к выполнению заданий, закреплять уже имеющиеся знания по математике, предметному и социальному миру.</w:t>
      </w:r>
    </w:p>
    <w:p w:rsidR="00531A5C" w:rsidRPr="00AE2138" w:rsidRDefault="00531A5C" w:rsidP="000A3664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Актуальность темы, обусловлена тем, что нейропсихологические комплексы</w:t>
      </w:r>
    </w:p>
    <w:p w:rsidR="00531A5C" w:rsidRPr="00AE2138" w:rsidRDefault="00531A5C" w:rsidP="00531A5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 xml:space="preserve">несут в себе наибольшую развивающую эффективность, они универсальны, не требуют какой-то специальной и сложной подготовки. Во многом определяет преимущества использования </w:t>
      </w:r>
      <w:proofErr w:type="spellStart"/>
      <w:r w:rsidRPr="00AE2138">
        <w:rPr>
          <w:rFonts w:ascii="Times New Roman" w:hAnsi="Times New Roman" w:cs="Times New Roman"/>
          <w:sz w:val="24"/>
          <w:szCs w:val="24"/>
        </w:rPr>
        <w:t>нейроигр</w:t>
      </w:r>
      <w:proofErr w:type="spellEnd"/>
      <w:r w:rsidRPr="00AE2138">
        <w:rPr>
          <w:rFonts w:ascii="Times New Roman" w:hAnsi="Times New Roman" w:cs="Times New Roman"/>
          <w:sz w:val="24"/>
          <w:szCs w:val="24"/>
        </w:rPr>
        <w:t xml:space="preserve"> — это простота в использовании, простота в организации, игровая форма, эмоциональная привлекательность, многозадачность</w:t>
      </w:r>
    </w:p>
    <w:p w:rsidR="00531A5C" w:rsidRPr="00AE2138" w:rsidRDefault="00531A5C" w:rsidP="00531A5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многофункциональность, развитие речи в сочетании с двигательной активностью,</w:t>
      </w:r>
    </w:p>
    <w:p w:rsidR="00531A5C" w:rsidRPr="00AE2138" w:rsidRDefault="00531A5C" w:rsidP="00531A5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формирование стойкой мотивации и произвольных познавательных интересов и богатая развивающая составляющая в целом.</w:t>
      </w:r>
    </w:p>
    <w:p w:rsidR="00531A5C" w:rsidRPr="00AE2138" w:rsidRDefault="00531A5C" w:rsidP="000A3664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Цель: повышение компетентности педагогов и родителей в использовании</w:t>
      </w:r>
    </w:p>
    <w:p w:rsidR="00531A5C" w:rsidRPr="00AE2138" w:rsidRDefault="00531A5C" w:rsidP="00531A5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E2138">
        <w:rPr>
          <w:rFonts w:ascii="Times New Roman" w:hAnsi="Times New Roman" w:cs="Times New Roman"/>
          <w:sz w:val="24"/>
          <w:szCs w:val="24"/>
        </w:rPr>
        <w:t>нейропсихологических технологий в коррекции и развитии межполушарных связей у</w:t>
      </w:r>
    </w:p>
    <w:p w:rsidR="00531A5C" w:rsidRDefault="00531A5C" w:rsidP="00531A5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старших дошкольников с ОВЗ</w:t>
      </w:r>
      <w:r w:rsidRPr="00AE2138">
        <w:rPr>
          <w:rFonts w:ascii="Times New Roman" w:hAnsi="Times New Roman" w:cs="Times New Roman"/>
          <w:sz w:val="24"/>
          <w:szCs w:val="24"/>
        </w:rPr>
        <w:t xml:space="preserve"> посре</w:t>
      </w:r>
      <w:r>
        <w:rPr>
          <w:rFonts w:ascii="Times New Roman" w:hAnsi="Times New Roman" w:cs="Times New Roman"/>
          <w:sz w:val="24"/>
          <w:szCs w:val="24"/>
        </w:rPr>
        <w:t xml:space="preserve">дством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нейроигр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нейрогимнастики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нейротренажеров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A3664" w:rsidRPr="00AE2138" w:rsidRDefault="000A3664" w:rsidP="00531A5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1A5C" w:rsidRPr="000A3664" w:rsidRDefault="00531A5C" w:rsidP="000A3664">
      <w:pPr>
        <w:rPr>
          <w:rFonts w:ascii="Times New Roman" w:hAnsi="Times New Roman" w:cs="Times New Roman"/>
          <w:sz w:val="24"/>
        </w:rPr>
      </w:pPr>
      <w:r w:rsidRPr="000A3664">
        <w:rPr>
          <w:rFonts w:ascii="Times New Roman" w:hAnsi="Times New Roman" w:cs="Times New Roman"/>
          <w:sz w:val="24"/>
        </w:rPr>
        <w:t>Задачи:</w:t>
      </w:r>
    </w:p>
    <w:p w:rsidR="00531A5C" w:rsidRPr="000A3664" w:rsidRDefault="00AE7FA7" w:rsidP="000A36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познакомить участников образовательного процесса</w:t>
      </w:r>
      <w:r w:rsidR="00531A5C" w:rsidRPr="000A3664">
        <w:rPr>
          <w:rFonts w:ascii="Times New Roman" w:hAnsi="Times New Roman" w:cs="Times New Roman"/>
          <w:sz w:val="24"/>
        </w:rPr>
        <w:t xml:space="preserve"> с </w:t>
      </w:r>
      <w:proofErr w:type="gramStart"/>
      <w:r w:rsidR="00531A5C" w:rsidRPr="000A3664">
        <w:rPr>
          <w:rFonts w:ascii="Times New Roman" w:hAnsi="Times New Roman" w:cs="Times New Roman"/>
          <w:sz w:val="24"/>
        </w:rPr>
        <w:t>эффективными</w:t>
      </w:r>
      <w:proofErr w:type="gramEnd"/>
      <w:r w:rsidR="00531A5C" w:rsidRPr="000A366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31A5C" w:rsidRPr="000A3664">
        <w:rPr>
          <w:rFonts w:ascii="Times New Roman" w:hAnsi="Times New Roman" w:cs="Times New Roman"/>
          <w:sz w:val="24"/>
        </w:rPr>
        <w:t>нейроиграми</w:t>
      </w:r>
      <w:proofErr w:type="spellEnd"/>
      <w:r w:rsidR="00531A5C" w:rsidRPr="000A3664">
        <w:rPr>
          <w:rFonts w:ascii="Times New Roman" w:hAnsi="Times New Roman" w:cs="Times New Roman"/>
          <w:sz w:val="24"/>
        </w:rPr>
        <w:t>, способствующими умственному и физическому развитию дошкольников.</w:t>
      </w:r>
    </w:p>
    <w:p w:rsidR="00531A5C" w:rsidRPr="000A3664" w:rsidRDefault="00531A5C" w:rsidP="000A3664">
      <w:pPr>
        <w:rPr>
          <w:rFonts w:ascii="Times New Roman" w:hAnsi="Times New Roman" w:cs="Times New Roman"/>
          <w:sz w:val="24"/>
        </w:rPr>
      </w:pPr>
      <w:r w:rsidRPr="000A3664">
        <w:rPr>
          <w:rFonts w:ascii="Times New Roman" w:hAnsi="Times New Roman" w:cs="Times New Roman"/>
          <w:sz w:val="24"/>
        </w:rPr>
        <w:lastRenderedPageBreak/>
        <w:t>- вовлеч</w:t>
      </w:r>
      <w:r w:rsidR="000A3664" w:rsidRPr="000A3664">
        <w:rPr>
          <w:rFonts w:ascii="Times New Roman" w:hAnsi="Times New Roman" w:cs="Times New Roman"/>
          <w:sz w:val="24"/>
        </w:rPr>
        <w:t>ь педагогов</w:t>
      </w:r>
      <w:r w:rsidR="00AE7FA7">
        <w:rPr>
          <w:rFonts w:ascii="Times New Roman" w:hAnsi="Times New Roman" w:cs="Times New Roman"/>
          <w:sz w:val="24"/>
        </w:rPr>
        <w:t xml:space="preserve"> и родителей</w:t>
      </w:r>
      <w:r w:rsidR="000A3664" w:rsidRPr="000A3664">
        <w:rPr>
          <w:rFonts w:ascii="Times New Roman" w:hAnsi="Times New Roman" w:cs="Times New Roman"/>
          <w:sz w:val="24"/>
        </w:rPr>
        <w:t xml:space="preserve"> в данную </w:t>
      </w:r>
      <w:r w:rsidRPr="000A3664">
        <w:rPr>
          <w:rFonts w:ascii="Times New Roman" w:hAnsi="Times New Roman" w:cs="Times New Roman"/>
          <w:sz w:val="24"/>
        </w:rPr>
        <w:t xml:space="preserve"> деятел</w:t>
      </w:r>
      <w:r w:rsidR="000A3664" w:rsidRPr="000A3664">
        <w:rPr>
          <w:rFonts w:ascii="Times New Roman" w:hAnsi="Times New Roman" w:cs="Times New Roman"/>
          <w:sz w:val="24"/>
        </w:rPr>
        <w:t>ьность, вызывая интерес к этой</w:t>
      </w:r>
      <w:r w:rsidRPr="000A3664">
        <w:rPr>
          <w:rFonts w:ascii="Times New Roman" w:hAnsi="Times New Roman" w:cs="Times New Roman"/>
          <w:sz w:val="24"/>
        </w:rPr>
        <w:t xml:space="preserve"> проблеме;</w:t>
      </w:r>
    </w:p>
    <w:p w:rsidR="00531A5C" w:rsidRPr="000A3664" w:rsidRDefault="00531A5C" w:rsidP="000A3664">
      <w:pPr>
        <w:rPr>
          <w:rFonts w:ascii="Times New Roman" w:hAnsi="Times New Roman" w:cs="Times New Roman"/>
          <w:sz w:val="24"/>
        </w:rPr>
      </w:pPr>
      <w:r w:rsidRPr="000A3664">
        <w:rPr>
          <w:rFonts w:ascii="Times New Roman" w:hAnsi="Times New Roman" w:cs="Times New Roman"/>
          <w:sz w:val="24"/>
        </w:rPr>
        <w:t>- активизировать самостоятельную работу педагогов</w:t>
      </w:r>
      <w:r w:rsidR="00AE7FA7">
        <w:rPr>
          <w:rFonts w:ascii="Times New Roman" w:hAnsi="Times New Roman" w:cs="Times New Roman"/>
          <w:sz w:val="24"/>
        </w:rPr>
        <w:t>, а также родителей</w:t>
      </w:r>
      <w:r w:rsidRPr="000A3664">
        <w:rPr>
          <w:rFonts w:ascii="Times New Roman" w:hAnsi="Times New Roman" w:cs="Times New Roman"/>
          <w:sz w:val="24"/>
        </w:rPr>
        <w:t xml:space="preserve">, </w:t>
      </w:r>
      <w:r w:rsidR="00AE7FA7">
        <w:rPr>
          <w:rFonts w:ascii="Times New Roman" w:hAnsi="Times New Roman" w:cs="Times New Roman"/>
          <w:sz w:val="24"/>
        </w:rPr>
        <w:t xml:space="preserve"> и </w:t>
      </w:r>
      <w:r w:rsidRPr="000A3664">
        <w:rPr>
          <w:rFonts w:ascii="Times New Roman" w:hAnsi="Times New Roman" w:cs="Times New Roman"/>
          <w:sz w:val="24"/>
        </w:rPr>
        <w:t>дать им возможность заимствовать элементы педагогического опыта для улучшения собственного;</w:t>
      </w:r>
    </w:p>
    <w:p w:rsidR="00531A5C" w:rsidRDefault="00531A5C" w:rsidP="000A3664">
      <w:pPr>
        <w:rPr>
          <w:rFonts w:ascii="Times New Roman" w:hAnsi="Times New Roman" w:cs="Times New Roman"/>
          <w:sz w:val="24"/>
        </w:rPr>
      </w:pPr>
      <w:r w:rsidRPr="000A3664">
        <w:rPr>
          <w:rFonts w:ascii="Times New Roman" w:hAnsi="Times New Roman" w:cs="Times New Roman"/>
          <w:sz w:val="24"/>
        </w:rPr>
        <w:t>- побуждать педагогов использовать в своей работе новые формы и методы работы, воспитывать положительный эмоциональный настрой и интерес к занятию.</w:t>
      </w:r>
    </w:p>
    <w:p w:rsidR="00630E07" w:rsidRDefault="00CA5126" w:rsidP="00BD1A40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Хотим поделиться с вами своим опытом работы,  сборником некоторых нейропсихологических  игр и упражнений, которые мы используем в работе с детьми ОВЗ дошкольного возраста. Они позволяют с одной стороны повысить эффективность коррекционно-образовательного процесса, с другой </w:t>
      </w:r>
      <w:r w:rsidR="00630E07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>в большей степени</w:t>
      </w:r>
      <w:r w:rsidR="00630E07">
        <w:rPr>
          <w:rFonts w:ascii="Times New Roman" w:hAnsi="Times New Roman" w:cs="Times New Roman"/>
          <w:sz w:val="24"/>
        </w:rPr>
        <w:t xml:space="preserve"> применить индивидуальный подход в процессе обучения и воспитания. </w:t>
      </w:r>
      <w:r w:rsidR="00BD1A40">
        <w:rPr>
          <w:rFonts w:ascii="Times New Roman" w:hAnsi="Times New Roman" w:cs="Times New Roman"/>
          <w:sz w:val="24"/>
        </w:rPr>
        <w:t xml:space="preserve"> </w:t>
      </w:r>
      <w:r w:rsidR="00630E07">
        <w:rPr>
          <w:rFonts w:ascii="Times New Roman" w:hAnsi="Times New Roman" w:cs="Times New Roman"/>
          <w:sz w:val="24"/>
        </w:rPr>
        <w:t xml:space="preserve">Данный сборник </w:t>
      </w:r>
      <w:proofErr w:type="spellStart"/>
      <w:r w:rsidR="00630E07">
        <w:rPr>
          <w:rFonts w:ascii="Times New Roman" w:hAnsi="Times New Roman" w:cs="Times New Roman"/>
          <w:sz w:val="24"/>
        </w:rPr>
        <w:t>нейроигр</w:t>
      </w:r>
      <w:proofErr w:type="spellEnd"/>
      <w:r w:rsidR="00630E07">
        <w:rPr>
          <w:rFonts w:ascii="Times New Roman" w:hAnsi="Times New Roman" w:cs="Times New Roman"/>
          <w:sz w:val="24"/>
        </w:rPr>
        <w:t xml:space="preserve"> и упражнений представлен в авторском чемоданчике. Игровые пособия изготовлены автором, и не требуют больших материальных затрат и могут быть сделаны в домашних условиях.</w:t>
      </w:r>
    </w:p>
    <w:p w:rsidR="00940F8D" w:rsidRDefault="00940F8D" w:rsidP="000A3664">
      <w:pPr>
        <w:rPr>
          <w:rFonts w:ascii="Times New Roman" w:hAnsi="Times New Roman" w:cs="Times New Roman"/>
          <w:sz w:val="24"/>
        </w:rPr>
      </w:pPr>
      <w:r w:rsidRPr="00940F8D">
        <w:rPr>
          <w:rFonts w:ascii="Times New Roman" w:hAnsi="Times New Roman" w:cs="Times New Roman"/>
          <w:sz w:val="24"/>
        </w:rPr>
        <w:drawing>
          <wp:inline distT="0" distB="0" distL="0" distR="0" wp14:anchorId="66615616" wp14:editId="3F306B40">
            <wp:extent cx="2630184" cy="1972637"/>
            <wp:effectExtent l="0" t="0" r="0" b="889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40" cy="19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Pr="00940F8D">
        <w:rPr>
          <w:rFonts w:ascii="Times New Roman" w:hAnsi="Times New Roman" w:cs="Times New Roman"/>
          <w:sz w:val="24"/>
        </w:rPr>
        <w:drawing>
          <wp:inline distT="0" distB="0" distL="0" distR="0" wp14:anchorId="6E2CA183" wp14:editId="413CFE59">
            <wp:extent cx="1970926" cy="2627902"/>
            <wp:effectExtent l="0" t="4762" r="6032" b="6033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4280" cy="263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40" w:rsidRDefault="00BD1A40" w:rsidP="00BD1A40">
      <w:pPr>
        <w:rPr>
          <w:rFonts w:ascii="Times New Roman" w:hAnsi="Times New Roman" w:cs="Times New Roman"/>
          <w:sz w:val="24"/>
        </w:rPr>
      </w:pPr>
    </w:p>
    <w:p w:rsidR="00BD1A40" w:rsidRPr="00BD1A40" w:rsidRDefault="00BD1A40" w:rsidP="00BD1A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BD1A40">
        <w:rPr>
          <w:rFonts w:ascii="Times New Roman" w:hAnsi="Times New Roman" w:cs="Times New Roman"/>
          <w:sz w:val="24"/>
        </w:rPr>
        <w:t>Игра «</w:t>
      </w:r>
      <w:proofErr w:type="gramStart"/>
      <w:r w:rsidRPr="00BD1A40">
        <w:rPr>
          <w:rFonts w:ascii="Times New Roman" w:hAnsi="Times New Roman" w:cs="Times New Roman"/>
          <w:sz w:val="24"/>
        </w:rPr>
        <w:t>Волшебные</w:t>
      </w:r>
      <w:proofErr w:type="gramEnd"/>
      <w:r w:rsidRPr="00BD1A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D1A40">
        <w:rPr>
          <w:rFonts w:ascii="Times New Roman" w:hAnsi="Times New Roman" w:cs="Times New Roman"/>
          <w:sz w:val="24"/>
        </w:rPr>
        <w:t>обводилки</w:t>
      </w:r>
      <w:proofErr w:type="spellEnd"/>
      <w:r w:rsidRPr="00BD1A40">
        <w:rPr>
          <w:rFonts w:ascii="Times New Roman" w:hAnsi="Times New Roman" w:cs="Times New Roman"/>
          <w:sz w:val="24"/>
        </w:rPr>
        <w:t>»</w:t>
      </w:r>
    </w:p>
    <w:p w:rsidR="00BD1A40" w:rsidRPr="00BD1A40" w:rsidRDefault="00BD1A40" w:rsidP="00B43294">
      <w:pPr>
        <w:spacing w:after="0"/>
        <w:rPr>
          <w:rFonts w:ascii="Times New Roman" w:hAnsi="Times New Roman" w:cs="Times New Roman"/>
          <w:sz w:val="24"/>
        </w:rPr>
      </w:pPr>
      <w:r w:rsidRPr="00BD1A40">
        <w:rPr>
          <w:rFonts w:ascii="Times New Roman" w:hAnsi="Times New Roman" w:cs="Times New Roman"/>
          <w:sz w:val="24"/>
        </w:rPr>
        <w:t xml:space="preserve">Цель: </w:t>
      </w:r>
      <w:r>
        <w:rPr>
          <w:rFonts w:ascii="Times New Roman" w:hAnsi="Times New Roman" w:cs="Times New Roman"/>
          <w:sz w:val="24"/>
        </w:rPr>
        <w:t xml:space="preserve">развитие </w:t>
      </w:r>
      <w:proofErr w:type="spellStart"/>
      <w:r>
        <w:rPr>
          <w:rFonts w:ascii="Times New Roman" w:hAnsi="Times New Roman" w:cs="Times New Roman"/>
          <w:sz w:val="24"/>
        </w:rPr>
        <w:t>графомоторных</w:t>
      </w:r>
      <w:proofErr w:type="spellEnd"/>
      <w:r>
        <w:rPr>
          <w:rFonts w:ascii="Times New Roman" w:hAnsi="Times New Roman" w:cs="Times New Roman"/>
          <w:sz w:val="24"/>
        </w:rPr>
        <w:t xml:space="preserve"> навыков, активизация визуального и </w:t>
      </w:r>
      <w:r w:rsidRPr="00BD1A40">
        <w:rPr>
          <w:rFonts w:ascii="Times New Roman" w:hAnsi="Times New Roman" w:cs="Times New Roman"/>
          <w:sz w:val="24"/>
        </w:rPr>
        <w:t>тонко моторного взаимодействия.</w:t>
      </w:r>
    </w:p>
    <w:p w:rsidR="00940F8D" w:rsidRDefault="00B43294" w:rsidP="00B4329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Ход игры: о</w:t>
      </w:r>
      <w:r w:rsidR="00BD1A40">
        <w:rPr>
          <w:rFonts w:ascii="Times New Roman" w:hAnsi="Times New Roman" w:cs="Times New Roman"/>
          <w:sz w:val="24"/>
        </w:rPr>
        <w:t xml:space="preserve">бведи рисунок сначала </w:t>
      </w:r>
      <w:r w:rsidR="00BD1A40" w:rsidRPr="00BD1A40">
        <w:rPr>
          <w:rFonts w:ascii="Times New Roman" w:hAnsi="Times New Roman" w:cs="Times New Roman"/>
          <w:sz w:val="24"/>
        </w:rPr>
        <w:t>то</w:t>
      </w:r>
      <w:r w:rsidR="00BD1A40">
        <w:rPr>
          <w:rFonts w:ascii="Times New Roman" w:hAnsi="Times New Roman" w:cs="Times New Roman"/>
          <w:sz w:val="24"/>
        </w:rPr>
        <w:t xml:space="preserve">лько правой рукой, потом только </w:t>
      </w:r>
      <w:r w:rsidR="00BD1A40" w:rsidRPr="00BD1A40">
        <w:rPr>
          <w:rFonts w:ascii="Times New Roman" w:hAnsi="Times New Roman" w:cs="Times New Roman"/>
          <w:sz w:val="24"/>
        </w:rPr>
        <w:t>ле</w:t>
      </w:r>
      <w:r w:rsidR="00BD1A40">
        <w:rPr>
          <w:rFonts w:ascii="Times New Roman" w:hAnsi="Times New Roman" w:cs="Times New Roman"/>
          <w:sz w:val="24"/>
        </w:rPr>
        <w:t xml:space="preserve">вой. Затем обведи рисунок двумя </w:t>
      </w:r>
      <w:r w:rsidR="00BD1A40" w:rsidRPr="00BD1A40">
        <w:rPr>
          <w:rFonts w:ascii="Times New Roman" w:hAnsi="Times New Roman" w:cs="Times New Roman"/>
          <w:sz w:val="24"/>
        </w:rPr>
        <w:t>руками одновременно.</w:t>
      </w:r>
    </w:p>
    <w:p w:rsidR="00940F8D" w:rsidRDefault="00BD1A40" w:rsidP="000A3664">
      <w:pPr>
        <w:rPr>
          <w:rFonts w:ascii="Times New Roman" w:hAnsi="Times New Roman" w:cs="Times New Roman"/>
          <w:sz w:val="24"/>
        </w:rPr>
      </w:pPr>
      <w:r w:rsidRPr="00B07ADA">
        <w:rPr>
          <w:rFonts w:ascii="Times New Roman" w:hAnsi="Times New Roman" w:cs="Times New Roman"/>
          <w:sz w:val="24"/>
        </w:rPr>
        <w:drawing>
          <wp:inline distT="0" distB="0" distL="0" distR="0" wp14:anchorId="5BF67B91" wp14:editId="19EF3E59">
            <wp:extent cx="1458930" cy="1596568"/>
            <wp:effectExtent l="0" t="0" r="8255" b="381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6"/>
                    <a:stretch/>
                  </pic:blipFill>
                  <pic:spPr>
                    <a:xfrm>
                      <a:off x="0" y="0"/>
                      <a:ext cx="1458161" cy="159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C8099B7" wp14:editId="2C95C66A">
            <wp:extent cx="2703926" cy="1600073"/>
            <wp:effectExtent l="0" t="0" r="1270" b="635"/>
            <wp:docPr id="4" name="Рисунок 4" descr="C:\Users\GR4\Desktop\педсовет\538208790922355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4\Desktop\педсовет\5382087909223558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26" cy="16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0F8D" w:rsidRDefault="00940F8D" w:rsidP="000A3664">
      <w:pPr>
        <w:rPr>
          <w:rFonts w:ascii="Times New Roman" w:hAnsi="Times New Roman" w:cs="Times New Roman"/>
          <w:sz w:val="24"/>
        </w:rPr>
      </w:pPr>
    </w:p>
    <w:p w:rsidR="00940F8D" w:rsidRDefault="00940F8D" w:rsidP="000A3664">
      <w:pPr>
        <w:rPr>
          <w:rFonts w:ascii="Times New Roman" w:hAnsi="Times New Roman" w:cs="Times New Roman"/>
          <w:sz w:val="24"/>
        </w:rPr>
      </w:pPr>
    </w:p>
    <w:p w:rsidR="00940F8D" w:rsidRDefault="00940F8D" w:rsidP="000A3664">
      <w:p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7CEFCF6B" wp14:editId="16F541FF">
            <wp:extent cx="2665872" cy="1569532"/>
            <wp:effectExtent l="0" t="0" r="1270" b="0"/>
            <wp:docPr id="6" name="Рисунок 6" descr="C:\Users\GR4\Desktop\педсовет\538208790922355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4\Desktop\педсовет\5382087909223558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52" cy="157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8FFD123" wp14:editId="090715AB">
            <wp:extent cx="2676071" cy="1559555"/>
            <wp:effectExtent l="0" t="0" r="0" b="3175"/>
            <wp:docPr id="1" name="Рисунок 1" descr="C:\Users\GR4\Desktop\педсовет\538208790922355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4\Desktop\педсовет\5382087909223558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93" cy="15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ADA" w:rsidRDefault="00B07ADA" w:rsidP="000A3664">
      <w:pPr>
        <w:rPr>
          <w:rFonts w:ascii="Times New Roman" w:hAnsi="Times New Roman" w:cs="Times New Roman"/>
          <w:sz w:val="24"/>
        </w:rPr>
      </w:pPr>
    </w:p>
    <w:p w:rsidR="00EF704F" w:rsidRDefault="00EF704F" w:rsidP="00BD1A40">
      <w:pPr>
        <w:rPr>
          <w:rFonts w:ascii="Times New Roman" w:hAnsi="Times New Roman" w:cs="Times New Roman"/>
          <w:sz w:val="24"/>
        </w:rPr>
      </w:pPr>
    </w:p>
    <w:p w:rsidR="00BD1A40" w:rsidRPr="00BD1A40" w:rsidRDefault="00BD1A40" w:rsidP="00BD1A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.</w:t>
      </w:r>
      <w:r w:rsidRPr="00BD1A40">
        <w:rPr>
          <w:rFonts w:ascii="Times New Roman" w:hAnsi="Times New Roman" w:cs="Times New Roman"/>
          <w:sz w:val="24"/>
        </w:rPr>
        <w:t>Игра «</w:t>
      </w:r>
      <w:proofErr w:type="gramStart"/>
      <w:r w:rsidRPr="00BD1A40">
        <w:rPr>
          <w:rFonts w:ascii="Times New Roman" w:hAnsi="Times New Roman" w:cs="Times New Roman"/>
          <w:sz w:val="24"/>
        </w:rPr>
        <w:t>Волшебные</w:t>
      </w:r>
      <w:proofErr w:type="gramEnd"/>
      <w:r w:rsidRPr="00BD1A4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D1A40">
        <w:rPr>
          <w:rFonts w:ascii="Times New Roman" w:hAnsi="Times New Roman" w:cs="Times New Roman"/>
          <w:sz w:val="24"/>
        </w:rPr>
        <w:t>обводилки</w:t>
      </w:r>
      <w:proofErr w:type="spellEnd"/>
      <w:r>
        <w:rPr>
          <w:rFonts w:ascii="Times New Roman" w:hAnsi="Times New Roman" w:cs="Times New Roman"/>
          <w:sz w:val="24"/>
        </w:rPr>
        <w:t xml:space="preserve"> с использованием разноцветных камешков </w:t>
      </w:r>
      <w:proofErr w:type="spellStart"/>
      <w:r>
        <w:rPr>
          <w:rFonts w:ascii="Times New Roman" w:hAnsi="Times New Roman" w:cs="Times New Roman"/>
          <w:sz w:val="24"/>
        </w:rPr>
        <w:t>Марблс</w:t>
      </w:r>
      <w:proofErr w:type="spellEnd"/>
      <w:r w:rsidRPr="00BD1A40">
        <w:rPr>
          <w:rFonts w:ascii="Times New Roman" w:hAnsi="Times New Roman" w:cs="Times New Roman"/>
          <w:sz w:val="24"/>
        </w:rPr>
        <w:t>»</w:t>
      </w:r>
    </w:p>
    <w:p w:rsidR="00BD1A40" w:rsidRPr="00BD1A40" w:rsidRDefault="00BD1A40" w:rsidP="00B43294">
      <w:pPr>
        <w:spacing w:after="0"/>
        <w:rPr>
          <w:rFonts w:ascii="Times New Roman" w:hAnsi="Times New Roman" w:cs="Times New Roman"/>
          <w:sz w:val="24"/>
        </w:rPr>
      </w:pPr>
      <w:r w:rsidRPr="00BD1A40">
        <w:rPr>
          <w:rFonts w:ascii="Times New Roman" w:hAnsi="Times New Roman" w:cs="Times New Roman"/>
          <w:sz w:val="24"/>
        </w:rPr>
        <w:t xml:space="preserve">Цель: </w:t>
      </w:r>
      <w:r>
        <w:rPr>
          <w:rFonts w:ascii="Times New Roman" w:hAnsi="Times New Roman" w:cs="Times New Roman"/>
          <w:sz w:val="24"/>
        </w:rPr>
        <w:t xml:space="preserve">развитие </w:t>
      </w:r>
      <w:proofErr w:type="spellStart"/>
      <w:r>
        <w:rPr>
          <w:rFonts w:ascii="Times New Roman" w:hAnsi="Times New Roman" w:cs="Times New Roman"/>
          <w:sz w:val="24"/>
        </w:rPr>
        <w:t>графомоторных</w:t>
      </w:r>
      <w:proofErr w:type="spellEnd"/>
      <w:r>
        <w:rPr>
          <w:rFonts w:ascii="Times New Roman" w:hAnsi="Times New Roman" w:cs="Times New Roman"/>
          <w:sz w:val="24"/>
        </w:rPr>
        <w:t xml:space="preserve"> навыков, активизация визуального и </w:t>
      </w:r>
      <w:r w:rsidRPr="00BD1A40">
        <w:rPr>
          <w:rFonts w:ascii="Times New Roman" w:hAnsi="Times New Roman" w:cs="Times New Roman"/>
          <w:sz w:val="24"/>
        </w:rPr>
        <w:t>тонко моторного взаимодействия.</w:t>
      </w:r>
    </w:p>
    <w:p w:rsidR="00BD1A40" w:rsidRDefault="00B43294" w:rsidP="00B4329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Ход игры: о</w:t>
      </w:r>
      <w:r w:rsidR="00BD1A40">
        <w:rPr>
          <w:rFonts w:ascii="Times New Roman" w:hAnsi="Times New Roman" w:cs="Times New Roman"/>
          <w:sz w:val="24"/>
        </w:rPr>
        <w:t xml:space="preserve">бведи рисунок сначала </w:t>
      </w:r>
      <w:r w:rsidR="00BD1A40" w:rsidRPr="00BD1A40">
        <w:rPr>
          <w:rFonts w:ascii="Times New Roman" w:hAnsi="Times New Roman" w:cs="Times New Roman"/>
          <w:sz w:val="24"/>
        </w:rPr>
        <w:t>то</w:t>
      </w:r>
      <w:r w:rsidR="00BD1A40">
        <w:rPr>
          <w:rFonts w:ascii="Times New Roman" w:hAnsi="Times New Roman" w:cs="Times New Roman"/>
          <w:sz w:val="24"/>
        </w:rPr>
        <w:t xml:space="preserve">лько правой рукой, потом только </w:t>
      </w:r>
      <w:r w:rsidR="00BD1A40" w:rsidRPr="00BD1A40">
        <w:rPr>
          <w:rFonts w:ascii="Times New Roman" w:hAnsi="Times New Roman" w:cs="Times New Roman"/>
          <w:sz w:val="24"/>
        </w:rPr>
        <w:t>ле</w:t>
      </w:r>
      <w:r w:rsidR="00BD1A40">
        <w:rPr>
          <w:rFonts w:ascii="Times New Roman" w:hAnsi="Times New Roman" w:cs="Times New Roman"/>
          <w:sz w:val="24"/>
        </w:rPr>
        <w:t xml:space="preserve">вой. Затем выложи рисунок по цвету разноцветными камешками </w:t>
      </w:r>
      <w:proofErr w:type="spellStart"/>
      <w:r w:rsidR="00BD1A40">
        <w:rPr>
          <w:rFonts w:ascii="Times New Roman" w:hAnsi="Times New Roman" w:cs="Times New Roman"/>
          <w:sz w:val="24"/>
        </w:rPr>
        <w:t>Марблс</w:t>
      </w:r>
      <w:proofErr w:type="spellEnd"/>
      <w:proofErr w:type="gramStart"/>
      <w:r w:rsidR="00BD1A40">
        <w:rPr>
          <w:rFonts w:ascii="Times New Roman" w:hAnsi="Times New Roman" w:cs="Times New Roman"/>
          <w:sz w:val="24"/>
        </w:rPr>
        <w:t xml:space="preserve"> </w:t>
      </w:r>
      <w:r w:rsidR="00BD1A40" w:rsidRPr="00BD1A40">
        <w:rPr>
          <w:rFonts w:ascii="Times New Roman" w:hAnsi="Times New Roman" w:cs="Times New Roman"/>
          <w:sz w:val="24"/>
        </w:rPr>
        <w:t>.</w:t>
      </w:r>
      <w:proofErr w:type="gramEnd"/>
    </w:p>
    <w:p w:rsidR="0069643E" w:rsidRDefault="0069643E" w:rsidP="000A3664">
      <w:pPr>
        <w:rPr>
          <w:rFonts w:ascii="Times New Roman" w:hAnsi="Times New Roman" w:cs="Times New Roman"/>
          <w:sz w:val="24"/>
        </w:rPr>
      </w:pPr>
      <w:r w:rsidRPr="0069643E">
        <w:rPr>
          <w:rFonts w:ascii="Times New Roman" w:hAnsi="Times New Roman" w:cs="Times New Roman"/>
          <w:sz w:val="24"/>
        </w:rPr>
        <w:drawing>
          <wp:inline distT="0" distB="0" distL="0" distR="0" wp14:anchorId="54862843" wp14:editId="39C3673C">
            <wp:extent cx="2441643" cy="1831233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834" cy="183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A40">
        <w:rPr>
          <w:rFonts w:ascii="Times New Roman" w:hAnsi="Times New Roman" w:cs="Times New Roman"/>
          <w:sz w:val="24"/>
        </w:rPr>
        <w:t xml:space="preserve"> </w:t>
      </w:r>
      <w:r w:rsidR="00BD1A4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03124" cy="1846502"/>
            <wp:effectExtent l="0" t="0" r="2540" b="1905"/>
            <wp:docPr id="11" name="Рисунок 11" descr="C:\Users\GR4\Desktop\педсовет\538208790922355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4\Desktop\педсовет\5382087909223558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64" cy="18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40" w:rsidRDefault="00BD1A40" w:rsidP="000A36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48264" cy="2573057"/>
            <wp:effectExtent l="0" t="0" r="0" b="0"/>
            <wp:docPr id="12" name="Рисунок 12" descr="C:\Users\GR4\Desktop\педсовет\5382087909223558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4\Desktop\педсовет\5382087909223558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26" cy="257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4F" w:rsidRDefault="00EF704F" w:rsidP="00BD1A40">
      <w:pPr>
        <w:rPr>
          <w:rFonts w:ascii="Times New Roman" w:hAnsi="Times New Roman" w:cs="Times New Roman"/>
          <w:sz w:val="24"/>
        </w:rPr>
      </w:pPr>
    </w:p>
    <w:p w:rsidR="00BD1A40" w:rsidRPr="00BD1A40" w:rsidRDefault="00BD1A40" w:rsidP="00BD1A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BD1A40">
        <w:rPr>
          <w:rFonts w:ascii="Times New Roman" w:hAnsi="Times New Roman" w:cs="Times New Roman"/>
          <w:sz w:val="24"/>
        </w:rPr>
        <w:t>Игра «Классики для пальчиков»</w:t>
      </w:r>
    </w:p>
    <w:p w:rsidR="00BD1A40" w:rsidRPr="00BD1A40" w:rsidRDefault="00BD1A40" w:rsidP="00EF704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Цель:</w:t>
      </w:r>
      <w:r w:rsidR="00EF704F">
        <w:rPr>
          <w:rFonts w:ascii="Times New Roman" w:hAnsi="Times New Roman" w:cs="Times New Roman"/>
          <w:sz w:val="24"/>
        </w:rPr>
        <w:t xml:space="preserve"> с</w:t>
      </w:r>
      <w:r w:rsidRPr="00BD1A40">
        <w:rPr>
          <w:rFonts w:ascii="Times New Roman" w:hAnsi="Times New Roman" w:cs="Times New Roman"/>
          <w:sz w:val="24"/>
        </w:rPr>
        <w:t>инхронизация работы левого и правого полушария,</w:t>
      </w:r>
    </w:p>
    <w:p w:rsidR="00BD1A40" w:rsidRPr="00BD1A40" w:rsidRDefault="00BD1A40" w:rsidP="00EF704F">
      <w:pPr>
        <w:spacing w:after="0"/>
        <w:rPr>
          <w:rFonts w:ascii="Times New Roman" w:hAnsi="Times New Roman" w:cs="Times New Roman"/>
          <w:sz w:val="24"/>
        </w:rPr>
      </w:pPr>
      <w:r w:rsidRPr="00BD1A40">
        <w:rPr>
          <w:rFonts w:ascii="Times New Roman" w:hAnsi="Times New Roman" w:cs="Times New Roman"/>
          <w:sz w:val="24"/>
        </w:rPr>
        <w:t>тренировка межполушарных связей.</w:t>
      </w:r>
    </w:p>
    <w:p w:rsidR="00BD1A40" w:rsidRPr="00BD1A40" w:rsidRDefault="00BD1A40" w:rsidP="00EF704F">
      <w:pPr>
        <w:spacing w:after="0"/>
        <w:rPr>
          <w:rFonts w:ascii="Times New Roman" w:hAnsi="Times New Roman" w:cs="Times New Roman"/>
          <w:sz w:val="24"/>
        </w:rPr>
      </w:pPr>
      <w:r w:rsidRPr="00BD1A40">
        <w:rPr>
          <w:rFonts w:ascii="Times New Roman" w:hAnsi="Times New Roman" w:cs="Times New Roman"/>
          <w:sz w:val="24"/>
        </w:rPr>
        <w:t xml:space="preserve">Оборудование: набор </w:t>
      </w:r>
      <w:r w:rsidR="00EF704F">
        <w:rPr>
          <w:rFonts w:ascii="Times New Roman" w:hAnsi="Times New Roman" w:cs="Times New Roman"/>
          <w:sz w:val="24"/>
        </w:rPr>
        <w:t>дорожек для левой и правой руки</w:t>
      </w:r>
    </w:p>
    <w:p w:rsidR="00BD1A40" w:rsidRDefault="00BD1A40" w:rsidP="00EF704F">
      <w:pPr>
        <w:spacing w:after="0"/>
        <w:rPr>
          <w:rFonts w:ascii="Times New Roman" w:hAnsi="Times New Roman" w:cs="Times New Roman"/>
          <w:sz w:val="24"/>
        </w:rPr>
      </w:pPr>
      <w:r w:rsidRPr="00BD1A40">
        <w:rPr>
          <w:rFonts w:ascii="Times New Roman" w:hAnsi="Times New Roman" w:cs="Times New Roman"/>
          <w:sz w:val="24"/>
        </w:rPr>
        <w:lastRenderedPageBreak/>
        <w:t>Ход игры:</w:t>
      </w:r>
      <w:r w:rsidR="00EF704F">
        <w:rPr>
          <w:rFonts w:ascii="Times New Roman" w:hAnsi="Times New Roman" w:cs="Times New Roman"/>
          <w:sz w:val="24"/>
        </w:rPr>
        <w:t xml:space="preserve"> з</w:t>
      </w:r>
      <w:r w:rsidRPr="00BD1A40">
        <w:rPr>
          <w:rFonts w:ascii="Times New Roman" w:hAnsi="Times New Roman" w:cs="Times New Roman"/>
          <w:sz w:val="24"/>
        </w:rPr>
        <w:t>адача ребенка пройти классики одновременно двумя руками.</w:t>
      </w:r>
    </w:p>
    <w:p w:rsidR="00EF704F" w:rsidRDefault="00EF704F" w:rsidP="00EF704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22187" cy="1816309"/>
            <wp:effectExtent l="0" t="0" r="0" b="0"/>
            <wp:docPr id="13" name="Рисунок 13" descr="C:\Users\GR4\Desktop\педсовет\538208790922355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4\Desktop\педсовет\5382087909223558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73" cy="18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12851" cy="1827935"/>
            <wp:effectExtent l="0" t="0" r="0" b="1270"/>
            <wp:docPr id="14" name="Рисунок 14" descr="C:\Users\GR4\Desktop\педсовет\538208790922355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4\Desktop\педсовет\5382087909223558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188" cy="182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22" w:rsidRDefault="00175522" w:rsidP="000A3664">
      <w:pPr>
        <w:rPr>
          <w:rFonts w:ascii="Times New Roman" w:hAnsi="Times New Roman" w:cs="Times New Roman"/>
          <w:sz w:val="24"/>
        </w:rPr>
      </w:pPr>
    </w:p>
    <w:p w:rsidR="00EF704F" w:rsidRDefault="00EF704F" w:rsidP="000A3664">
      <w:pPr>
        <w:rPr>
          <w:rFonts w:ascii="Times New Roman" w:hAnsi="Times New Roman" w:cs="Times New Roman"/>
          <w:sz w:val="24"/>
        </w:rPr>
      </w:pPr>
    </w:p>
    <w:p w:rsidR="00EF704F" w:rsidRPr="00BD1A40" w:rsidRDefault="00EF704F" w:rsidP="00EF7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 w:rsidRPr="00BD1A40">
        <w:rPr>
          <w:rFonts w:ascii="Times New Roman" w:hAnsi="Times New Roman" w:cs="Times New Roman"/>
          <w:sz w:val="24"/>
        </w:rPr>
        <w:t>Игра «Классики для пальчиков</w:t>
      </w:r>
      <w:r>
        <w:rPr>
          <w:rFonts w:ascii="Times New Roman" w:hAnsi="Times New Roman" w:cs="Times New Roman"/>
          <w:sz w:val="24"/>
        </w:rPr>
        <w:t xml:space="preserve"> с использованием цветных браслетов на руки </w:t>
      </w:r>
      <w:r w:rsidRPr="00BD1A40">
        <w:rPr>
          <w:rFonts w:ascii="Times New Roman" w:hAnsi="Times New Roman" w:cs="Times New Roman"/>
          <w:sz w:val="24"/>
        </w:rPr>
        <w:t>»</w:t>
      </w:r>
    </w:p>
    <w:p w:rsidR="00EF704F" w:rsidRPr="00BD1A40" w:rsidRDefault="00EF704F" w:rsidP="00EF704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Цель: с</w:t>
      </w:r>
      <w:r w:rsidRPr="00BD1A40">
        <w:rPr>
          <w:rFonts w:ascii="Times New Roman" w:hAnsi="Times New Roman" w:cs="Times New Roman"/>
          <w:sz w:val="24"/>
        </w:rPr>
        <w:t>инхронизация работы левого и правого полушария,</w:t>
      </w:r>
    </w:p>
    <w:p w:rsidR="00EF704F" w:rsidRPr="00BD1A40" w:rsidRDefault="00EF704F" w:rsidP="00EF704F">
      <w:pPr>
        <w:spacing w:after="0"/>
        <w:rPr>
          <w:rFonts w:ascii="Times New Roman" w:hAnsi="Times New Roman" w:cs="Times New Roman"/>
          <w:sz w:val="24"/>
        </w:rPr>
      </w:pPr>
      <w:r w:rsidRPr="00BD1A40">
        <w:rPr>
          <w:rFonts w:ascii="Times New Roman" w:hAnsi="Times New Roman" w:cs="Times New Roman"/>
          <w:sz w:val="24"/>
        </w:rPr>
        <w:t>тренировка межполушарных связей.</w:t>
      </w:r>
    </w:p>
    <w:p w:rsidR="00EF704F" w:rsidRPr="00BD1A40" w:rsidRDefault="00EF704F" w:rsidP="00EF704F">
      <w:pPr>
        <w:spacing w:after="0"/>
        <w:rPr>
          <w:rFonts w:ascii="Times New Roman" w:hAnsi="Times New Roman" w:cs="Times New Roman"/>
          <w:sz w:val="24"/>
        </w:rPr>
      </w:pPr>
      <w:r w:rsidRPr="00BD1A40">
        <w:rPr>
          <w:rFonts w:ascii="Times New Roman" w:hAnsi="Times New Roman" w:cs="Times New Roman"/>
          <w:sz w:val="24"/>
        </w:rPr>
        <w:t xml:space="preserve">Оборудование: набор </w:t>
      </w:r>
      <w:r>
        <w:rPr>
          <w:rFonts w:ascii="Times New Roman" w:hAnsi="Times New Roman" w:cs="Times New Roman"/>
          <w:sz w:val="24"/>
        </w:rPr>
        <w:t>дорожек для левой и правой руки</w:t>
      </w:r>
      <w:r>
        <w:rPr>
          <w:rFonts w:ascii="Times New Roman" w:hAnsi="Times New Roman" w:cs="Times New Roman"/>
          <w:sz w:val="24"/>
        </w:rPr>
        <w:t>, браслеты красного и синего цветов.</w:t>
      </w:r>
    </w:p>
    <w:p w:rsidR="00EF704F" w:rsidRDefault="00EF704F" w:rsidP="00EF704F">
      <w:pPr>
        <w:spacing w:after="0"/>
        <w:rPr>
          <w:rFonts w:ascii="Times New Roman" w:hAnsi="Times New Roman" w:cs="Times New Roman"/>
          <w:sz w:val="24"/>
        </w:rPr>
      </w:pPr>
      <w:r w:rsidRPr="00BD1A40">
        <w:rPr>
          <w:rFonts w:ascii="Times New Roman" w:hAnsi="Times New Roman" w:cs="Times New Roman"/>
          <w:sz w:val="24"/>
        </w:rPr>
        <w:t>Ход игры:</w:t>
      </w:r>
      <w:r>
        <w:rPr>
          <w:rFonts w:ascii="Times New Roman" w:hAnsi="Times New Roman" w:cs="Times New Roman"/>
          <w:sz w:val="24"/>
        </w:rPr>
        <w:t xml:space="preserve"> з</w:t>
      </w:r>
      <w:r w:rsidRPr="00BD1A40">
        <w:rPr>
          <w:rFonts w:ascii="Times New Roman" w:hAnsi="Times New Roman" w:cs="Times New Roman"/>
          <w:sz w:val="24"/>
        </w:rPr>
        <w:t>адача ребенка пройти кла</w:t>
      </w:r>
      <w:r>
        <w:rPr>
          <w:rFonts w:ascii="Times New Roman" w:hAnsi="Times New Roman" w:cs="Times New Roman"/>
          <w:sz w:val="24"/>
        </w:rPr>
        <w:t>ссики одновременно двумя руками.</w:t>
      </w:r>
    </w:p>
    <w:p w:rsidR="00EF704F" w:rsidRDefault="00EF704F" w:rsidP="00EF704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55651" cy="2441643"/>
            <wp:effectExtent l="0" t="0" r="0" b="0"/>
            <wp:docPr id="15" name="Рисунок 15" descr="C:\Users\GR4\Desktop\педсовет\538208790922355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4\Desktop\педсовет\5382087909223558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2" t="2952" r="5706" b="4428"/>
                    <a:stretch/>
                  </pic:blipFill>
                  <pic:spPr bwMode="auto">
                    <a:xfrm>
                      <a:off x="0" y="0"/>
                      <a:ext cx="2653857" cy="24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11293" cy="1783166"/>
            <wp:effectExtent l="0" t="0" r="8255" b="7620"/>
            <wp:docPr id="16" name="Рисунок 16" descr="C:\Users\GR4\Desktop\педсовет\538208790922355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4\Desktop\педсовет\5382087909223558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8"/>
                    <a:stretch/>
                  </pic:blipFill>
                  <pic:spPr bwMode="auto">
                    <a:xfrm>
                      <a:off x="0" y="0"/>
                      <a:ext cx="2822547" cy="17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522" w:rsidRDefault="00175522" w:rsidP="000A3664">
      <w:pPr>
        <w:rPr>
          <w:rFonts w:ascii="Times New Roman" w:hAnsi="Times New Roman" w:cs="Times New Roman"/>
          <w:sz w:val="24"/>
        </w:rPr>
      </w:pPr>
    </w:p>
    <w:p w:rsidR="007E01F0" w:rsidRDefault="00EF704F" w:rsidP="00EF70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EF704F">
        <w:rPr>
          <w:rFonts w:ascii="Times New Roman" w:hAnsi="Times New Roman" w:cs="Times New Roman"/>
          <w:sz w:val="24"/>
        </w:rPr>
        <w:t>Зерк</w:t>
      </w:r>
      <w:r>
        <w:rPr>
          <w:rFonts w:ascii="Times New Roman" w:hAnsi="Times New Roman" w:cs="Times New Roman"/>
          <w:sz w:val="24"/>
        </w:rPr>
        <w:t xml:space="preserve">альное рисование». </w:t>
      </w:r>
    </w:p>
    <w:p w:rsidR="00EF704F" w:rsidRPr="00EF704F" w:rsidRDefault="007E01F0" w:rsidP="007E01F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Цель: с</w:t>
      </w:r>
      <w:r w:rsidR="00EF704F">
        <w:rPr>
          <w:rFonts w:ascii="Times New Roman" w:hAnsi="Times New Roman" w:cs="Times New Roman"/>
          <w:sz w:val="24"/>
        </w:rPr>
        <w:t xml:space="preserve">пособствует </w:t>
      </w:r>
      <w:r w:rsidR="00EF704F" w:rsidRPr="00EF704F">
        <w:rPr>
          <w:rFonts w:ascii="Times New Roman" w:hAnsi="Times New Roman" w:cs="Times New Roman"/>
          <w:sz w:val="24"/>
        </w:rPr>
        <w:t>синхронизации работы полушарий,</w:t>
      </w:r>
    </w:p>
    <w:p w:rsidR="00EF704F" w:rsidRPr="00EF704F" w:rsidRDefault="00EF704F" w:rsidP="007E01F0">
      <w:pPr>
        <w:spacing w:after="0"/>
        <w:rPr>
          <w:rFonts w:ascii="Times New Roman" w:hAnsi="Times New Roman" w:cs="Times New Roman"/>
          <w:sz w:val="24"/>
        </w:rPr>
      </w:pPr>
      <w:r w:rsidRPr="00EF704F">
        <w:rPr>
          <w:rFonts w:ascii="Times New Roman" w:hAnsi="Times New Roman" w:cs="Times New Roman"/>
          <w:sz w:val="24"/>
        </w:rPr>
        <w:t>восприятию и</w:t>
      </w:r>
      <w:r w:rsidR="007E01F0">
        <w:rPr>
          <w:rFonts w:ascii="Times New Roman" w:hAnsi="Times New Roman" w:cs="Times New Roman"/>
          <w:sz w:val="24"/>
        </w:rPr>
        <w:t xml:space="preserve">нформации, улучшает запоминание </w:t>
      </w:r>
      <w:r w:rsidRPr="00EF704F">
        <w:rPr>
          <w:rFonts w:ascii="Times New Roman" w:hAnsi="Times New Roman" w:cs="Times New Roman"/>
          <w:sz w:val="24"/>
        </w:rPr>
        <w:t>информации.</w:t>
      </w:r>
    </w:p>
    <w:p w:rsidR="007E01F0" w:rsidRDefault="007E01F0" w:rsidP="007E01F0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Оборудование: разноцветные палочки из под мороженого, зеркало.</w:t>
      </w:r>
      <w:proofErr w:type="gramEnd"/>
    </w:p>
    <w:p w:rsidR="00EF704F" w:rsidRDefault="007E01F0" w:rsidP="007E01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стол условно разделить на 2 части. С одной стороны задать  рисунок, а с другой стороны ребёнок отображает этот рисунок  </w:t>
      </w:r>
      <w:proofErr w:type="gramStart"/>
      <w:r>
        <w:rPr>
          <w:rFonts w:ascii="Times New Roman" w:hAnsi="Times New Roman" w:cs="Times New Roman"/>
          <w:sz w:val="24"/>
        </w:rPr>
        <w:t>зеркально-симметрично</w:t>
      </w:r>
      <w:proofErr w:type="gramEnd"/>
      <w:r>
        <w:rPr>
          <w:rFonts w:ascii="Times New Roman" w:hAnsi="Times New Roman" w:cs="Times New Roman"/>
          <w:sz w:val="24"/>
        </w:rPr>
        <w:t>. Первое время, для помощи,  можно использовать зеркало.</w:t>
      </w:r>
    </w:p>
    <w:p w:rsidR="007E01F0" w:rsidRDefault="007E01F0" w:rsidP="007E01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153711" cy="2157664"/>
            <wp:effectExtent l="0" t="0" r="0" b="0"/>
            <wp:docPr id="17" name="Рисунок 17" descr="C:\Users\GR4\Desktop\педсовет\538208790922355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4\Desktop\педсовет\53820879092235584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57" cy="21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F0" w:rsidRDefault="007E01F0" w:rsidP="007E01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70443" cy="2807403"/>
            <wp:effectExtent l="0" t="0" r="0" b="0"/>
            <wp:docPr id="18" name="Рисунок 18" descr="C:\Users\GR4\Desktop\педсовет\538208790922355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4\Desktop\педсовет\53820879092235584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6"/>
                    <a:stretch/>
                  </pic:blipFill>
                  <pic:spPr bwMode="auto">
                    <a:xfrm>
                      <a:off x="0" y="0"/>
                      <a:ext cx="4286017" cy="28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A" w:rsidRDefault="00C538DA" w:rsidP="007E01F0">
      <w:pPr>
        <w:rPr>
          <w:rFonts w:ascii="Times New Roman" w:hAnsi="Times New Roman" w:cs="Times New Roman"/>
          <w:sz w:val="24"/>
        </w:rPr>
      </w:pPr>
    </w:p>
    <w:p w:rsidR="007E01F0" w:rsidRPr="00EF704F" w:rsidRDefault="007E01F0" w:rsidP="007E01F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 w:rsidR="00C538DA">
        <w:rPr>
          <w:rFonts w:ascii="Times New Roman" w:hAnsi="Times New Roman" w:cs="Times New Roman"/>
          <w:sz w:val="24"/>
        </w:rPr>
        <w:t>Ориентировка в пространстве.</w:t>
      </w:r>
    </w:p>
    <w:p w:rsidR="007E01F0" w:rsidRDefault="00C538DA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Цель: о</w:t>
      </w:r>
      <w:r w:rsidRPr="00C538DA">
        <w:rPr>
          <w:rFonts w:ascii="Times New Roman" w:hAnsi="Times New Roman" w:cs="Times New Roman"/>
          <w:sz w:val="24"/>
        </w:rPr>
        <w:t>птимизация и ул</w:t>
      </w:r>
      <w:r>
        <w:rPr>
          <w:rFonts w:ascii="Times New Roman" w:hAnsi="Times New Roman" w:cs="Times New Roman"/>
          <w:sz w:val="24"/>
        </w:rPr>
        <w:t xml:space="preserve">учшение мозговой деятельности в </w:t>
      </w:r>
      <w:r w:rsidRPr="00C538DA">
        <w:rPr>
          <w:rFonts w:ascii="Times New Roman" w:hAnsi="Times New Roman" w:cs="Times New Roman"/>
          <w:sz w:val="24"/>
        </w:rPr>
        <w:t>целом.</w:t>
      </w:r>
    </w:p>
    <w:p w:rsidR="00C538DA" w:rsidRDefault="00C538DA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Оборудование: набор карточек с цветными квадратами в них, стрелки.</w:t>
      </w:r>
    </w:p>
    <w:p w:rsidR="00C538DA" w:rsidRDefault="00C538DA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Ход игры: определить местоположение стрелки по цвету</w:t>
      </w:r>
    </w:p>
    <w:p w:rsidR="00C538DA" w:rsidRDefault="00C538DA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659549" cy="3494025"/>
            <wp:effectExtent l="0" t="0" r="8255" b="0"/>
            <wp:docPr id="19" name="Рисунок 19" descr="C:\Users\GR4\Desktop\педсовет\5382087909223558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4\Desktop\педсовет\53820879092235584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53" cy="34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DA" w:rsidRDefault="00C538DA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591456" cy="3414408"/>
            <wp:effectExtent l="0" t="0" r="0" b="0"/>
            <wp:docPr id="20" name="Рисунок 20" descr="C:\Users\GR4\Desktop\педсовет\538208790922355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4\Desktop\педсовет\5382087909223558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7" r="9148" b="1681"/>
                    <a:stretch/>
                  </pic:blipFill>
                  <pic:spPr bwMode="auto">
                    <a:xfrm>
                      <a:off x="0" y="0"/>
                      <a:ext cx="4589868" cy="341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A" w:rsidRDefault="00C538DA" w:rsidP="00C538DA">
      <w:pPr>
        <w:spacing w:after="0"/>
        <w:rPr>
          <w:rFonts w:ascii="Times New Roman" w:hAnsi="Times New Roman" w:cs="Times New Roman"/>
          <w:sz w:val="24"/>
        </w:rPr>
      </w:pPr>
    </w:p>
    <w:p w:rsidR="001E5FE7" w:rsidRDefault="001E5FE7" w:rsidP="00C538DA">
      <w:pPr>
        <w:spacing w:after="0"/>
        <w:rPr>
          <w:rFonts w:ascii="Times New Roman" w:hAnsi="Times New Roman" w:cs="Times New Roman"/>
          <w:sz w:val="24"/>
        </w:rPr>
      </w:pPr>
    </w:p>
    <w:p w:rsidR="001E5FE7" w:rsidRDefault="00C538DA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r w:rsidR="001E5FE7">
        <w:rPr>
          <w:rFonts w:ascii="Times New Roman" w:hAnsi="Times New Roman" w:cs="Times New Roman"/>
          <w:sz w:val="24"/>
        </w:rPr>
        <w:t>Сделай причёску.</w:t>
      </w:r>
    </w:p>
    <w:p w:rsidR="001E5FE7" w:rsidRDefault="001E5FE7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Цель: подготовка руки к письму</w:t>
      </w:r>
    </w:p>
    <w:p w:rsidR="001E5FE7" w:rsidRDefault="001E5FE7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Оборудование: карточка с изображением человечка, без причёски. Кубик, на сторонах которого нарисованы  разные линии, маркер.</w:t>
      </w:r>
    </w:p>
    <w:p w:rsidR="001E5FE7" w:rsidRDefault="001E5FE7" w:rsidP="00C538DA">
      <w:pPr>
        <w:spacing w:after="0"/>
        <w:rPr>
          <w:rFonts w:ascii="Times New Roman" w:hAnsi="Times New Roman" w:cs="Times New Roman"/>
          <w:sz w:val="24"/>
        </w:rPr>
      </w:pPr>
      <w:r w:rsidRPr="001E5FE7">
        <w:rPr>
          <w:rFonts w:ascii="Times New Roman" w:hAnsi="Times New Roman" w:cs="Times New Roman"/>
          <w:sz w:val="24"/>
        </w:rPr>
        <w:lastRenderedPageBreak/>
        <w:drawing>
          <wp:inline distT="0" distB="0" distL="0" distR="0" wp14:anchorId="64FC3716" wp14:editId="3ADA46D2">
            <wp:extent cx="2034513" cy="2553730"/>
            <wp:effectExtent l="0" t="0" r="4445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8" r="14270"/>
                    <a:stretch/>
                  </pic:blipFill>
                  <pic:spPr>
                    <a:xfrm>
                      <a:off x="0" y="0"/>
                      <a:ext cx="2033933" cy="255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 w:rsidR="00B4329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792627" cy="2520175"/>
            <wp:effectExtent l="0" t="0" r="8255" b="0"/>
            <wp:docPr id="25" name="Рисунок 25" descr="C:\Users\GR4\Desktop\педсовет\538208790922355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4\Desktop\педсовет\5382087909223558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5" r="8310" b="4418"/>
                    <a:stretch/>
                  </pic:blipFill>
                  <pic:spPr bwMode="auto">
                    <a:xfrm>
                      <a:off x="0" y="0"/>
                      <a:ext cx="2789202" cy="25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FE7" w:rsidRDefault="001E5FE7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756826" cy="3385225"/>
            <wp:effectExtent l="0" t="0" r="5715" b="5715"/>
            <wp:docPr id="23" name="Рисунок 23" descr="C:\Users\GR4\Desktop\педсовет\538208790922355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4\Desktop\педсовет\5382087909223558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0" r="13592" b="2247"/>
                    <a:stretch/>
                  </pic:blipFill>
                  <pic:spPr bwMode="auto">
                    <a:xfrm>
                      <a:off x="0" y="0"/>
                      <a:ext cx="4762871" cy="33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Паутинка паучка</w:t>
      </w: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Цель: развитие навыков письма</w:t>
      </w: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Оборудование: карточки с изображением различных видов линий</w:t>
      </w: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Ход игры: ребёнку предлагается повторить  </w:t>
      </w:r>
      <w:proofErr w:type="spellStart"/>
      <w:r>
        <w:rPr>
          <w:rFonts w:ascii="Times New Roman" w:hAnsi="Times New Roman" w:cs="Times New Roman"/>
          <w:sz w:val="24"/>
        </w:rPr>
        <w:t>шнурочком</w:t>
      </w:r>
      <w:proofErr w:type="spellEnd"/>
      <w:r>
        <w:rPr>
          <w:rFonts w:ascii="Times New Roman" w:hAnsi="Times New Roman" w:cs="Times New Roman"/>
          <w:sz w:val="24"/>
        </w:rPr>
        <w:t xml:space="preserve">  линию, изображенную на карточке. </w:t>
      </w:r>
    </w:p>
    <w:p w:rsidR="00B43294" w:rsidRDefault="00B43294" w:rsidP="00C538D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140872" cy="2356022"/>
            <wp:effectExtent l="0" t="0" r="2540" b="6350"/>
            <wp:docPr id="26" name="Рисунок 26" descr="C:\Users\GR4\Desktop\педсовет\538208790922355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4\Desktop\педсовет\53820879092235584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10" cy="235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93773" cy="2323070"/>
            <wp:effectExtent l="0" t="0" r="0" b="1270"/>
            <wp:docPr id="27" name="Рисунок 27" descr="C:\Users\GR4\Desktop\педсовет\538208790922355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4\Desktop\педсовет\5382087909223558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9"/>
                    <a:stretch/>
                  </pic:blipFill>
                  <pic:spPr bwMode="auto">
                    <a:xfrm>
                      <a:off x="0" y="0"/>
                      <a:ext cx="2693727" cy="23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DA" w:rsidRDefault="00C538DA" w:rsidP="00C538DA">
      <w:pPr>
        <w:rPr>
          <w:rFonts w:ascii="Times New Roman" w:hAnsi="Times New Roman" w:cs="Times New Roman"/>
          <w:sz w:val="24"/>
        </w:rPr>
      </w:pPr>
    </w:p>
    <w:p w:rsidR="00C538DA" w:rsidRDefault="00C538DA" w:rsidP="00C538DA">
      <w:pPr>
        <w:rPr>
          <w:rFonts w:ascii="Times New Roman" w:hAnsi="Times New Roman" w:cs="Times New Roman"/>
          <w:sz w:val="24"/>
        </w:rPr>
      </w:pPr>
    </w:p>
    <w:p w:rsidR="00630E07" w:rsidRDefault="00630E07" w:rsidP="000A366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получить от нейропсихологических упражнений наибольший эффект необходимо соблюдать следующие рекомендации</w:t>
      </w:r>
      <w:r w:rsidR="00175522">
        <w:rPr>
          <w:rFonts w:ascii="Times New Roman" w:hAnsi="Times New Roman" w:cs="Times New Roman"/>
          <w:sz w:val="24"/>
        </w:rPr>
        <w:t>:</w:t>
      </w:r>
    </w:p>
    <w:p w:rsidR="00175522" w:rsidRDefault="00175522" w:rsidP="001755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1.проведение занятий в первой половине дня</w:t>
      </w:r>
    </w:p>
    <w:p w:rsidR="00175522" w:rsidRDefault="00175522" w:rsidP="001755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2.выполнение заданий последовательно, от </w:t>
      </w:r>
      <w:proofErr w:type="gramStart"/>
      <w:r>
        <w:rPr>
          <w:rFonts w:ascii="Times New Roman" w:hAnsi="Times New Roman" w:cs="Times New Roman"/>
          <w:sz w:val="24"/>
        </w:rPr>
        <w:t>простого</w:t>
      </w:r>
      <w:proofErr w:type="gramEnd"/>
      <w:r>
        <w:rPr>
          <w:rFonts w:ascii="Times New Roman" w:hAnsi="Times New Roman" w:cs="Times New Roman"/>
          <w:sz w:val="24"/>
        </w:rPr>
        <w:t xml:space="preserve">  к сложному</w:t>
      </w:r>
    </w:p>
    <w:p w:rsidR="00175522" w:rsidRDefault="00175522" w:rsidP="001755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3.повторение упражнений несколько раз с периодическим возвращением к ним в дальнейшем</w:t>
      </w:r>
    </w:p>
    <w:p w:rsidR="00175522" w:rsidRDefault="00175522" w:rsidP="00175522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4.положительный настрой ребёнка</w:t>
      </w:r>
    </w:p>
    <w:p w:rsidR="00175522" w:rsidRPr="000A3664" w:rsidRDefault="00175522" w:rsidP="00175522">
      <w:pPr>
        <w:spacing w:after="0"/>
        <w:rPr>
          <w:rFonts w:ascii="Times New Roman" w:hAnsi="Times New Roman" w:cs="Times New Roman"/>
          <w:sz w:val="24"/>
        </w:rPr>
      </w:pPr>
    </w:p>
    <w:p w:rsidR="00B142F9" w:rsidRPr="00B142F9" w:rsidRDefault="00B142F9" w:rsidP="0017552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142F9">
        <w:rPr>
          <w:rFonts w:ascii="Times New Roman" w:hAnsi="Times New Roman" w:cs="Times New Roman"/>
          <w:sz w:val="24"/>
          <w:szCs w:val="24"/>
        </w:rPr>
        <w:t xml:space="preserve">Ежедневное применение </w:t>
      </w:r>
      <w:proofErr w:type="spellStart"/>
      <w:r w:rsidRPr="00B142F9">
        <w:rPr>
          <w:rFonts w:ascii="Times New Roman" w:hAnsi="Times New Roman" w:cs="Times New Roman"/>
          <w:sz w:val="24"/>
          <w:szCs w:val="24"/>
        </w:rPr>
        <w:t>нейроигр</w:t>
      </w:r>
      <w:proofErr w:type="spellEnd"/>
      <w:r w:rsidRPr="00B142F9">
        <w:rPr>
          <w:rFonts w:ascii="Times New Roman" w:hAnsi="Times New Roman" w:cs="Times New Roman"/>
          <w:sz w:val="24"/>
          <w:szCs w:val="24"/>
        </w:rPr>
        <w:t xml:space="preserve"> значительно улучшит интеллектуальные, коммуникативные, познавательные и поведенческие процессы у детей</w:t>
      </w:r>
      <w:r w:rsidR="00AE7FA7">
        <w:rPr>
          <w:rFonts w:ascii="Times New Roman" w:hAnsi="Times New Roman" w:cs="Times New Roman"/>
          <w:sz w:val="24"/>
          <w:szCs w:val="24"/>
        </w:rPr>
        <w:t xml:space="preserve"> с ОВЗ </w:t>
      </w:r>
      <w:r w:rsidRPr="00B142F9">
        <w:rPr>
          <w:rFonts w:ascii="Times New Roman" w:hAnsi="Times New Roman" w:cs="Times New Roman"/>
          <w:sz w:val="24"/>
          <w:szCs w:val="24"/>
        </w:rPr>
        <w:t xml:space="preserve"> дошкольного возраста. </w:t>
      </w:r>
      <w:proofErr w:type="spellStart"/>
      <w:r w:rsidRPr="00B142F9">
        <w:rPr>
          <w:rFonts w:ascii="Times New Roman" w:hAnsi="Times New Roman" w:cs="Times New Roman"/>
          <w:sz w:val="24"/>
          <w:szCs w:val="24"/>
        </w:rPr>
        <w:t>Нейроигры</w:t>
      </w:r>
      <w:proofErr w:type="spellEnd"/>
      <w:r w:rsidRPr="00B142F9">
        <w:rPr>
          <w:rFonts w:ascii="Times New Roman" w:hAnsi="Times New Roman" w:cs="Times New Roman"/>
          <w:sz w:val="24"/>
          <w:szCs w:val="24"/>
        </w:rPr>
        <w:t xml:space="preserve"> и упражнения помогают снять психоэмоциональное напряжение, повышают стрессоустойчивость. Использование </w:t>
      </w:r>
      <w:proofErr w:type="spellStart"/>
      <w:r w:rsidRPr="00B142F9">
        <w:rPr>
          <w:rFonts w:ascii="Times New Roman" w:hAnsi="Times New Roman" w:cs="Times New Roman"/>
          <w:sz w:val="24"/>
          <w:szCs w:val="24"/>
        </w:rPr>
        <w:t>нейроигр</w:t>
      </w:r>
      <w:proofErr w:type="spellEnd"/>
      <w:r w:rsidRPr="00B142F9">
        <w:rPr>
          <w:rFonts w:ascii="Times New Roman" w:hAnsi="Times New Roman" w:cs="Times New Roman"/>
          <w:sz w:val="24"/>
          <w:szCs w:val="24"/>
        </w:rPr>
        <w:t xml:space="preserve"> способствует улучшению концентрации внимания, обучаемости, развитию памяти, мелкой моторики, пространственного восприятия и воображения, а также повышению социального статуса и дальнейшей успешности в обучении в школе.</w:t>
      </w:r>
    </w:p>
    <w:p w:rsidR="0007218B" w:rsidRDefault="0007218B" w:rsidP="00B142F9">
      <w:pPr>
        <w:rPr>
          <w:rFonts w:ascii="Times New Roman" w:hAnsi="Times New Roman" w:cs="Times New Roman"/>
          <w:sz w:val="24"/>
          <w:szCs w:val="24"/>
        </w:rPr>
      </w:pPr>
    </w:p>
    <w:p w:rsidR="00B43294" w:rsidRDefault="00B43294" w:rsidP="00B142F9">
      <w:pPr>
        <w:rPr>
          <w:rFonts w:ascii="Times New Roman" w:hAnsi="Times New Roman" w:cs="Times New Roman"/>
          <w:sz w:val="24"/>
          <w:szCs w:val="24"/>
        </w:rPr>
      </w:pPr>
    </w:p>
    <w:p w:rsidR="00B43294" w:rsidRDefault="00B43294" w:rsidP="00B142F9">
      <w:pPr>
        <w:rPr>
          <w:rFonts w:ascii="Times New Roman" w:hAnsi="Times New Roman" w:cs="Times New Roman"/>
          <w:sz w:val="24"/>
          <w:szCs w:val="24"/>
        </w:rPr>
      </w:pPr>
    </w:p>
    <w:p w:rsidR="00B43294" w:rsidRDefault="00B43294" w:rsidP="00B142F9">
      <w:pPr>
        <w:rPr>
          <w:rFonts w:ascii="Times New Roman" w:hAnsi="Times New Roman" w:cs="Times New Roman"/>
          <w:sz w:val="24"/>
          <w:szCs w:val="24"/>
        </w:rPr>
      </w:pPr>
    </w:p>
    <w:p w:rsidR="00B43294" w:rsidRDefault="00B43294" w:rsidP="00B142F9">
      <w:pPr>
        <w:rPr>
          <w:rFonts w:ascii="Times New Roman" w:hAnsi="Times New Roman" w:cs="Times New Roman"/>
          <w:sz w:val="24"/>
          <w:szCs w:val="24"/>
        </w:rPr>
      </w:pPr>
    </w:p>
    <w:p w:rsidR="001F2C89" w:rsidRDefault="001F2C89" w:rsidP="00B142F9">
      <w:pPr>
        <w:rPr>
          <w:rFonts w:ascii="Times New Roman" w:hAnsi="Times New Roman" w:cs="Times New Roman"/>
          <w:sz w:val="24"/>
          <w:szCs w:val="24"/>
        </w:rPr>
      </w:pPr>
    </w:p>
    <w:p w:rsidR="001F2C89" w:rsidRPr="00175522" w:rsidRDefault="001F2C89" w:rsidP="00175522">
      <w:pPr>
        <w:rPr>
          <w:rFonts w:ascii="Times New Roman" w:hAnsi="Times New Roman" w:cs="Times New Roman"/>
          <w:sz w:val="24"/>
        </w:rPr>
      </w:pPr>
      <w:r w:rsidRPr="00175522">
        <w:rPr>
          <w:rFonts w:ascii="Times New Roman" w:hAnsi="Times New Roman" w:cs="Times New Roman"/>
          <w:sz w:val="24"/>
        </w:rPr>
        <w:t>Используемая литература</w:t>
      </w:r>
    </w:p>
    <w:p w:rsidR="001F2C89" w:rsidRPr="00175522" w:rsidRDefault="001F2C89" w:rsidP="00175522">
      <w:pPr>
        <w:spacing w:after="0"/>
        <w:rPr>
          <w:rFonts w:ascii="Times New Roman" w:hAnsi="Times New Roman" w:cs="Times New Roman"/>
          <w:sz w:val="24"/>
        </w:rPr>
      </w:pPr>
      <w:r w:rsidRPr="00175522">
        <w:rPr>
          <w:rFonts w:ascii="Times New Roman" w:hAnsi="Times New Roman" w:cs="Times New Roman"/>
          <w:sz w:val="24"/>
        </w:rPr>
        <w:t>1.              Семаго Н.Я. Методика формирования пространственных представлений у детей дошкольного и младшего школьного во</w:t>
      </w:r>
      <w:r w:rsidR="00ED4CA4" w:rsidRPr="00175522">
        <w:rPr>
          <w:rFonts w:ascii="Times New Roman" w:hAnsi="Times New Roman" w:cs="Times New Roman"/>
          <w:sz w:val="24"/>
        </w:rPr>
        <w:t xml:space="preserve">зраста. </w:t>
      </w:r>
      <w:proofErr w:type="gramStart"/>
      <w:r w:rsidR="00ED4CA4" w:rsidRPr="00175522">
        <w:rPr>
          <w:rFonts w:ascii="Times New Roman" w:hAnsi="Times New Roman" w:cs="Times New Roman"/>
          <w:sz w:val="24"/>
        </w:rPr>
        <w:t>–М</w:t>
      </w:r>
      <w:proofErr w:type="gramEnd"/>
      <w:r w:rsidR="00ED4CA4" w:rsidRPr="00175522">
        <w:rPr>
          <w:rFonts w:ascii="Times New Roman" w:hAnsi="Times New Roman" w:cs="Times New Roman"/>
          <w:sz w:val="24"/>
        </w:rPr>
        <w:t>.: Айрис, 2007.</w:t>
      </w:r>
    </w:p>
    <w:p w:rsidR="001F2C89" w:rsidRPr="00175522" w:rsidRDefault="001F2C89" w:rsidP="00175522">
      <w:pPr>
        <w:spacing w:after="0"/>
        <w:rPr>
          <w:rFonts w:ascii="Times New Roman" w:hAnsi="Times New Roman" w:cs="Times New Roman"/>
          <w:sz w:val="24"/>
        </w:rPr>
      </w:pPr>
      <w:r w:rsidRPr="00175522">
        <w:rPr>
          <w:rFonts w:ascii="Times New Roman" w:hAnsi="Times New Roman" w:cs="Times New Roman"/>
          <w:sz w:val="24"/>
        </w:rPr>
        <w:t>2.              Семенович А.В. Введение в нейропсихологию детского возр</w:t>
      </w:r>
      <w:r w:rsidR="00ED4CA4" w:rsidRPr="00175522">
        <w:rPr>
          <w:rFonts w:ascii="Times New Roman" w:hAnsi="Times New Roman" w:cs="Times New Roman"/>
          <w:sz w:val="24"/>
        </w:rPr>
        <w:t xml:space="preserve">аста. </w:t>
      </w:r>
      <w:proofErr w:type="gramStart"/>
      <w:r w:rsidR="00ED4CA4" w:rsidRPr="00175522">
        <w:rPr>
          <w:rFonts w:ascii="Times New Roman" w:hAnsi="Times New Roman" w:cs="Times New Roman"/>
          <w:sz w:val="24"/>
        </w:rPr>
        <w:t>–М</w:t>
      </w:r>
      <w:proofErr w:type="gramEnd"/>
      <w:r w:rsidR="00ED4CA4" w:rsidRPr="00175522">
        <w:rPr>
          <w:rFonts w:ascii="Times New Roman" w:hAnsi="Times New Roman" w:cs="Times New Roman"/>
          <w:sz w:val="24"/>
        </w:rPr>
        <w:t xml:space="preserve">.: Генезис, 2008. </w:t>
      </w:r>
    </w:p>
    <w:p w:rsidR="001F2C89" w:rsidRPr="00175522" w:rsidRDefault="001F2C89" w:rsidP="00175522">
      <w:pPr>
        <w:spacing w:after="0"/>
        <w:rPr>
          <w:rFonts w:ascii="Times New Roman" w:hAnsi="Times New Roman" w:cs="Times New Roman"/>
          <w:sz w:val="24"/>
        </w:rPr>
      </w:pPr>
      <w:r w:rsidRPr="00175522">
        <w:rPr>
          <w:rFonts w:ascii="Times New Roman" w:hAnsi="Times New Roman" w:cs="Times New Roman"/>
          <w:sz w:val="24"/>
        </w:rPr>
        <w:t xml:space="preserve">3.              Семенович А.В. Нейропсихологическая коррекция в детском возрасте. Метод замещающего онтогенеза. </w:t>
      </w:r>
      <w:proofErr w:type="gramStart"/>
      <w:r w:rsidRPr="00175522">
        <w:rPr>
          <w:rFonts w:ascii="Times New Roman" w:hAnsi="Times New Roman" w:cs="Times New Roman"/>
          <w:sz w:val="24"/>
        </w:rPr>
        <w:t>–М</w:t>
      </w:r>
      <w:proofErr w:type="gramEnd"/>
      <w:r w:rsidRPr="00175522">
        <w:rPr>
          <w:rFonts w:ascii="Times New Roman" w:hAnsi="Times New Roman" w:cs="Times New Roman"/>
          <w:sz w:val="24"/>
        </w:rPr>
        <w:t>.: Генезис, 2010.</w:t>
      </w:r>
    </w:p>
    <w:p w:rsidR="001F2C89" w:rsidRPr="00175522" w:rsidRDefault="001F2C89" w:rsidP="00175522">
      <w:pPr>
        <w:spacing w:after="0"/>
        <w:rPr>
          <w:rFonts w:ascii="Times New Roman" w:hAnsi="Times New Roman" w:cs="Times New Roman"/>
          <w:sz w:val="24"/>
        </w:rPr>
      </w:pPr>
    </w:p>
    <w:p w:rsidR="001F2C89" w:rsidRDefault="001F2C89" w:rsidP="001F2C8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</w:t>
      </w:r>
      <w:r w:rsidRPr="001F2C89">
        <w:t xml:space="preserve"> </w:t>
      </w:r>
      <w:hyperlink r:id="rId28" w:history="1">
        <w:r w:rsidRPr="00EF2876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https://www.maam.ru/detskijsad/master-klas-neiroigry-v-rabote-vospitatelja-kak-yefektivnyi-instrument-razvitija-detei-s-ovz.html</w:t>
        </w:r>
      </w:hyperlink>
    </w:p>
    <w:p w:rsidR="001F2C89" w:rsidRDefault="001F2C89" w:rsidP="001F2C8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2C89" w:rsidRDefault="001F2C89" w:rsidP="001F2C8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</w:t>
      </w:r>
      <w:r w:rsidRPr="001F2C89">
        <w:t xml:space="preserve"> </w:t>
      </w:r>
      <w:hyperlink r:id="rId29" w:history="1">
        <w:r w:rsidRPr="00EF2876">
          <w:rPr>
            <w:rStyle w:val="a5"/>
            <w:rFonts w:ascii="Arial" w:eastAsia="Times New Roman" w:hAnsi="Arial" w:cs="Arial"/>
            <w:sz w:val="24"/>
            <w:szCs w:val="24"/>
            <w:lang w:eastAsia="ru-RU"/>
          </w:rPr>
          <w:t>https://nsportal.ru/detskiy-sad/logopediya/2023/05/10/metodicheskaya-razrabotka-neyroigry-kak-sredstvo-razvitiya</w:t>
        </w:r>
      </w:hyperlink>
    </w:p>
    <w:p w:rsidR="00175522" w:rsidRDefault="00175522" w:rsidP="001F2C8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75522" w:rsidRDefault="00175522" w:rsidP="001F2C8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</w:t>
      </w:r>
      <w:r w:rsidRPr="0017552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https://infourok.ru/metodrazrabotka-nejroigry-v-rabote-s-detmi-s-ovz-6892150.html</w:t>
      </w:r>
    </w:p>
    <w:p w:rsidR="001F2C89" w:rsidRPr="001F2C89" w:rsidRDefault="001F2C89" w:rsidP="001F2C8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2C89" w:rsidRPr="00B142F9" w:rsidRDefault="001F2C89" w:rsidP="00B142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1F2C89" w:rsidRPr="00B14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E517C"/>
    <w:multiLevelType w:val="multilevel"/>
    <w:tmpl w:val="B526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6C2C55"/>
    <w:multiLevelType w:val="multilevel"/>
    <w:tmpl w:val="E20A5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14C"/>
    <w:rsid w:val="0007218B"/>
    <w:rsid w:val="000A3664"/>
    <w:rsid w:val="00175522"/>
    <w:rsid w:val="001E5FE7"/>
    <w:rsid w:val="001F2C89"/>
    <w:rsid w:val="004B514C"/>
    <w:rsid w:val="005206DA"/>
    <w:rsid w:val="00531A5C"/>
    <w:rsid w:val="00630E07"/>
    <w:rsid w:val="0069643E"/>
    <w:rsid w:val="00756875"/>
    <w:rsid w:val="007E01F0"/>
    <w:rsid w:val="007F67DF"/>
    <w:rsid w:val="008630A7"/>
    <w:rsid w:val="00940F8D"/>
    <w:rsid w:val="00964F29"/>
    <w:rsid w:val="00A738BA"/>
    <w:rsid w:val="00A9060B"/>
    <w:rsid w:val="00AA4600"/>
    <w:rsid w:val="00AB7468"/>
    <w:rsid w:val="00AE2138"/>
    <w:rsid w:val="00AE7FA7"/>
    <w:rsid w:val="00B07ADA"/>
    <w:rsid w:val="00B142F9"/>
    <w:rsid w:val="00B417AB"/>
    <w:rsid w:val="00B43294"/>
    <w:rsid w:val="00B84B92"/>
    <w:rsid w:val="00BD1A40"/>
    <w:rsid w:val="00C538DA"/>
    <w:rsid w:val="00C70063"/>
    <w:rsid w:val="00CA5126"/>
    <w:rsid w:val="00E30CE5"/>
    <w:rsid w:val="00ED4CA4"/>
    <w:rsid w:val="00EF704F"/>
    <w:rsid w:val="00F30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F2C8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1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142F9"/>
  </w:style>
  <w:style w:type="character" w:customStyle="1" w:styleId="c3">
    <w:name w:val="c3"/>
    <w:basedOn w:val="a0"/>
    <w:rsid w:val="00B142F9"/>
  </w:style>
  <w:style w:type="character" w:styleId="a3">
    <w:name w:val="Strong"/>
    <w:basedOn w:val="a0"/>
    <w:uiPriority w:val="22"/>
    <w:qFormat/>
    <w:rsid w:val="00AA4600"/>
    <w:rPr>
      <w:b/>
      <w:bCs/>
    </w:rPr>
  </w:style>
  <w:style w:type="paragraph" w:styleId="a4">
    <w:name w:val="Normal (Web)"/>
    <w:basedOn w:val="a"/>
    <w:uiPriority w:val="99"/>
    <w:semiHidden/>
    <w:unhideWhenUsed/>
    <w:rsid w:val="0053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F2C8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F2C8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0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1F2C8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B14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142F9"/>
  </w:style>
  <w:style w:type="character" w:customStyle="1" w:styleId="c3">
    <w:name w:val="c3"/>
    <w:basedOn w:val="a0"/>
    <w:rsid w:val="00B142F9"/>
  </w:style>
  <w:style w:type="character" w:styleId="a3">
    <w:name w:val="Strong"/>
    <w:basedOn w:val="a0"/>
    <w:uiPriority w:val="22"/>
    <w:qFormat/>
    <w:rsid w:val="00AA4600"/>
    <w:rPr>
      <w:b/>
      <w:bCs/>
    </w:rPr>
  </w:style>
  <w:style w:type="paragraph" w:styleId="a4">
    <w:name w:val="Normal (Web)"/>
    <w:basedOn w:val="a"/>
    <w:uiPriority w:val="99"/>
    <w:semiHidden/>
    <w:unhideWhenUsed/>
    <w:rsid w:val="00531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F2C8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1F2C8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0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7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nsportal.ru/detskiy-sad/logopediya/2023/05/10/metodicheskaya-razrabotka-neyroigry-kak-sredstvo-razvitiy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maam.ru/detskijsad/master-klas-neiroigry-v-rabote-vospitatelja-kak-yefektivnyi-instrument-razvitija-detei-s-ovz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10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GR4</dc:creator>
  <cp:keywords/>
  <dc:description/>
  <cp:lastModifiedBy>GR4</cp:lastModifiedBy>
  <cp:revision>4</cp:revision>
  <dcterms:created xsi:type="dcterms:W3CDTF">2024-12-08T09:50:00Z</dcterms:created>
  <dcterms:modified xsi:type="dcterms:W3CDTF">2024-12-08T20:50:00Z</dcterms:modified>
</cp:coreProperties>
</file>