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861C" w14:textId="77777777" w:rsidR="00F43798" w:rsidRPr="00941C53" w:rsidRDefault="00F43798" w:rsidP="00DF2D0D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941C53">
        <w:rPr>
          <w:b/>
          <w:sz w:val="28"/>
          <w:szCs w:val="28"/>
        </w:rPr>
        <w:t xml:space="preserve">Организация проектной деятельности школьников </w:t>
      </w:r>
      <w:r w:rsidR="0045139D">
        <w:rPr>
          <w:b/>
          <w:sz w:val="28"/>
          <w:szCs w:val="28"/>
        </w:rPr>
        <w:t xml:space="preserve">с ОВЗ </w:t>
      </w:r>
      <w:r w:rsidRPr="00941C53">
        <w:rPr>
          <w:b/>
          <w:sz w:val="28"/>
          <w:szCs w:val="28"/>
        </w:rPr>
        <w:t>при обучении химии</w:t>
      </w:r>
    </w:p>
    <w:p w14:paraId="0A4E9945" w14:textId="77777777" w:rsidR="00311589" w:rsidRPr="00941C53" w:rsidRDefault="00204FC1" w:rsidP="00DF2D0D">
      <w:pPr>
        <w:spacing w:line="360" w:lineRule="auto"/>
        <w:ind w:firstLine="709"/>
        <w:contextualSpacing/>
        <w:jc w:val="center"/>
        <w:rPr>
          <w:bCs/>
          <w:i/>
          <w:iCs/>
          <w:spacing w:val="2"/>
          <w:position w:val="-2"/>
          <w:sz w:val="28"/>
          <w:szCs w:val="28"/>
        </w:rPr>
      </w:pPr>
      <w:r w:rsidRPr="00941C53">
        <w:rPr>
          <w:spacing w:val="2"/>
          <w:position w:val="-2"/>
          <w:sz w:val="28"/>
          <w:szCs w:val="28"/>
        </w:rPr>
        <w:t xml:space="preserve">Т.Г. </w:t>
      </w:r>
      <w:proofErr w:type="spellStart"/>
      <w:r w:rsidRPr="00941C53">
        <w:rPr>
          <w:spacing w:val="2"/>
          <w:position w:val="-2"/>
          <w:sz w:val="28"/>
          <w:szCs w:val="28"/>
        </w:rPr>
        <w:t>Т</w:t>
      </w:r>
      <w:r w:rsidR="00F43798" w:rsidRPr="00941C53">
        <w:rPr>
          <w:spacing w:val="2"/>
          <w:position w:val="-2"/>
          <w:sz w:val="28"/>
          <w:szCs w:val="28"/>
        </w:rPr>
        <w:t>имергалеева</w:t>
      </w:r>
      <w:proofErr w:type="spellEnd"/>
    </w:p>
    <w:p w14:paraId="045AAF48" w14:textId="77777777" w:rsidR="00F36142" w:rsidRPr="00941C53" w:rsidRDefault="00204FC1" w:rsidP="00DF2D0D">
      <w:pPr>
        <w:spacing w:line="360" w:lineRule="auto"/>
        <w:ind w:firstLine="709"/>
        <w:contextualSpacing/>
        <w:jc w:val="center"/>
        <w:rPr>
          <w:bCs/>
          <w:i/>
          <w:iCs/>
          <w:spacing w:val="2"/>
          <w:position w:val="-2"/>
          <w:szCs w:val="28"/>
        </w:rPr>
      </w:pPr>
      <w:r w:rsidRPr="00941C53">
        <w:rPr>
          <w:bCs/>
          <w:i/>
          <w:iCs/>
          <w:spacing w:val="2"/>
          <w:position w:val="-2"/>
          <w:szCs w:val="28"/>
        </w:rPr>
        <w:t>МБОУ «</w:t>
      </w:r>
      <w:proofErr w:type="spellStart"/>
      <w:r w:rsidRPr="00941C53">
        <w:rPr>
          <w:bCs/>
          <w:i/>
          <w:iCs/>
          <w:spacing w:val="2"/>
          <w:position w:val="-2"/>
          <w:szCs w:val="28"/>
        </w:rPr>
        <w:t>Чутеевская</w:t>
      </w:r>
      <w:proofErr w:type="spellEnd"/>
      <w:r w:rsidRPr="00941C53">
        <w:rPr>
          <w:bCs/>
          <w:i/>
          <w:iCs/>
          <w:spacing w:val="2"/>
          <w:position w:val="-2"/>
          <w:szCs w:val="28"/>
        </w:rPr>
        <w:t xml:space="preserve"> СОШ Кайбицкого муниципального района РТ»</w:t>
      </w:r>
    </w:p>
    <w:p w14:paraId="26030E03" w14:textId="77777777" w:rsidR="00204FC1" w:rsidRPr="00941C53" w:rsidRDefault="00204FC1" w:rsidP="00DF2D0D">
      <w:pPr>
        <w:spacing w:line="360" w:lineRule="auto"/>
        <w:ind w:firstLine="709"/>
        <w:contextualSpacing/>
        <w:jc w:val="both"/>
        <w:rPr>
          <w:bCs/>
          <w:iCs/>
          <w:spacing w:val="2"/>
          <w:position w:val="-2"/>
          <w:sz w:val="28"/>
          <w:szCs w:val="28"/>
        </w:rPr>
      </w:pPr>
    </w:p>
    <w:p w14:paraId="5E3D4D0C" w14:textId="77777777" w:rsidR="00E5675A" w:rsidRPr="0045139D" w:rsidRDefault="00956885" w:rsidP="00DF2D0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5139D">
        <w:rPr>
          <w:bCs/>
          <w:iCs/>
          <w:spacing w:val="2"/>
          <w:position w:val="-2"/>
          <w:sz w:val="28"/>
          <w:szCs w:val="28"/>
        </w:rPr>
        <w:t xml:space="preserve">В последнее время в образовательном процессе стало активно развиваться инклюзивное образование, </w:t>
      </w:r>
      <w:r w:rsidRPr="0045139D">
        <w:rPr>
          <w:sz w:val="28"/>
          <w:szCs w:val="28"/>
        </w:rPr>
        <w:t xml:space="preserve">сущность которого заключается в совместном обучении здоровых детей и детей с ограниченными возможностями здоровья (ОВЗ). Есть разные группы детей с ограниченными возможностями здоровья, но каждый из них отличается специальными образовательными потребностями. </w:t>
      </w:r>
      <w:r w:rsidR="00680580" w:rsidRPr="0045139D">
        <w:rPr>
          <w:sz w:val="28"/>
          <w:szCs w:val="28"/>
        </w:rPr>
        <w:t xml:space="preserve">Но это не значит, что такой ребенок не должен обучаться в обычной школе. Выход из этой сложившейся ситуации можно найти, просто применив индивидуальный подход при выборе форм, методов и приемов обучения химии. Для этого необходимо разработать учителю специальные рабочие программы, носящие индивидуальный характер. </w:t>
      </w:r>
      <w:r w:rsidR="00F36142" w:rsidRPr="0045139D">
        <w:rPr>
          <w:rFonts w:eastAsia="Calibri"/>
          <w:sz w:val="28"/>
          <w:szCs w:val="28"/>
        </w:rPr>
        <w:t>Именно п</w:t>
      </w:r>
      <w:r w:rsidR="00E5675A" w:rsidRPr="0045139D">
        <w:rPr>
          <w:sz w:val="28"/>
          <w:szCs w:val="28"/>
        </w:rPr>
        <w:t xml:space="preserve">оэтому </w:t>
      </w:r>
      <w:r w:rsidR="00F36142" w:rsidRPr="0045139D">
        <w:rPr>
          <w:sz w:val="28"/>
          <w:szCs w:val="28"/>
        </w:rPr>
        <w:t>центральное</w:t>
      </w:r>
      <w:r w:rsidR="00E5675A" w:rsidRPr="0045139D">
        <w:rPr>
          <w:rFonts w:eastAsia="Calibri"/>
          <w:sz w:val="28"/>
          <w:szCs w:val="28"/>
          <w:highlight w:val="white"/>
        </w:rPr>
        <w:t xml:space="preserve"> место в </w:t>
      </w:r>
      <w:r w:rsidR="0045139D" w:rsidRPr="0045139D">
        <w:rPr>
          <w:rFonts w:eastAsia="Calibri"/>
          <w:sz w:val="28"/>
          <w:szCs w:val="28"/>
          <w:highlight w:val="white"/>
        </w:rPr>
        <w:t xml:space="preserve">современном образовательном процессе </w:t>
      </w:r>
      <w:r w:rsidR="00E5675A" w:rsidRPr="0045139D">
        <w:rPr>
          <w:rFonts w:eastAsia="Calibri"/>
          <w:sz w:val="28"/>
          <w:szCs w:val="28"/>
          <w:highlight w:val="white"/>
        </w:rPr>
        <w:t>отводится методу проектов</w:t>
      </w:r>
      <w:r w:rsidR="00F36142" w:rsidRPr="0045139D">
        <w:rPr>
          <w:rFonts w:eastAsia="Calibri"/>
          <w:sz w:val="28"/>
          <w:szCs w:val="28"/>
        </w:rPr>
        <w:t xml:space="preserve">, </w:t>
      </w:r>
      <w:r w:rsidR="00E5675A" w:rsidRPr="0045139D">
        <w:rPr>
          <w:sz w:val="28"/>
          <w:szCs w:val="28"/>
        </w:rPr>
        <w:t>основ</w:t>
      </w:r>
      <w:r w:rsidR="00F36142" w:rsidRPr="0045139D">
        <w:rPr>
          <w:sz w:val="28"/>
          <w:szCs w:val="28"/>
        </w:rPr>
        <w:t>у</w:t>
      </w:r>
      <w:r w:rsidR="00E5675A" w:rsidRPr="0045139D">
        <w:rPr>
          <w:sz w:val="28"/>
          <w:szCs w:val="28"/>
        </w:rPr>
        <w:t xml:space="preserve"> </w:t>
      </w:r>
      <w:r w:rsidR="00F36142" w:rsidRPr="0045139D">
        <w:rPr>
          <w:sz w:val="28"/>
          <w:szCs w:val="28"/>
        </w:rPr>
        <w:t>которого составляет</w:t>
      </w:r>
      <w:r w:rsidR="00E5675A" w:rsidRPr="0045139D">
        <w:rPr>
          <w:sz w:val="28"/>
          <w:szCs w:val="28"/>
        </w:rPr>
        <w:t xml:space="preserve">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 [3].</w:t>
      </w:r>
    </w:p>
    <w:p w14:paraId="70C1BBE5" w14:textId="77777777" w:rsidR="001F7E6A" w:rsidRPr="0045139D" w:rsidRDefault="00846CF4" w:rsidP="00DF2D0D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  <w:position w:val="-2"/>
          <w:sz w:val="28"/>
          <w:szCs w:val="28"/>
        </w:rPr>
      </w:pPr>
      <w:r w:rsidRPr="0045139D">
        <w:rPr>
          <w:spacing w:val="2"/>
          <w:position w:val="-2"/>
          <w:sz w:val="28"/>
          <w:szCs w:val="28"/>
        </w:rPr>
        <w:t>В МБОУ «</w:t>
      </w:r>
      <w:proofErr w:type="spellStart"/>
      <w:r w:rsidRPr="0045139D">
        <w:rPr>
          <w:spacing w:val="2"/>
          <w:position w:val="-2"/>
          <w:sz w:val="28"/>
          <w:szCs w:val="28"/>
        </w:rPr>
        <w:t>Чутеевская</w:t>
      </w:r>
      <w:proofErr w:type="spellEnd"/>
      <w:r w:rsidRPr="0045139D">
        <w:rPr>
          <w:spacing w:val="2"/>
          <w:position w:val="-2"/>
          <w:sz w:val="28"/>
          <w:szCs w:val="28"/>
        </w:rPr>
        <w:t xml:space="preserve"> СОШ Кайбицкого района РТ» </w:t>
      </w:r>
      <w:r w:rsidR="00343FDE" w:rsidRPr="0045139D">
        <w:rPr>
          <w:rStyle w:val="CharacterStyle2"/>
          <w:spacing w:val="2"/>
          <w:position w:val="-2"/>
          <w:sz w:val="28"/>
          <w:szCs w:val="28"/>
        </w:rPr>
        <w:t xml:space="preserve">происходит апробация материалов ФГОС, поэтому </w:t>
      </w:r>
      <w:proofErr w:type="gramStart"/>
      <w:r w:rsidR="00343FDE" w:rsidRPr="0045139D">
        <w:rPr>
          <w:rStyle w:val="CharacterStyle2"/>
          <w:spacing w:val="2"/>
          <w:position w:val="-2"/>
          <w:sz w:val="28"/>
          <w:szCs w:val="28"/>
        </w:rPr>
        <w:t>создание  проектов</w:t>
      </w:r>
      <w:proofErr w:type="gramEnd"/>
      <w:r w:rsidR="00343FDE" w:rsidRPr="0045139D">
        <w:rPr>
          <w:rStyle w:val="CharacterStyle2"/>
          <w:spacing w:val="2"/>
          <w:position w:val="-2"/>
          <w:sz w:val="28"/>
          <w:szCs w:val="28"/>
        </w:rPr>
        <w:t xml:space="preserve">, исследовательских работ с </w:t>
      </w:r>
      <w:r w:rsidRPr="0045139D">
        <w:rPr>
          <w:rStyle w:val="CharacterStyle2"/>
          <w:spacing w:val="2"/>
          <w:position w:val="-2"/>
          <w:sz w:val="28"/>
          <w:szCs w:val="28"/>
        </w:rPr>
        <w:t>уч</w:t>
      </w:r>
      <w:r w:rsidR="00343FDE" w:rsidRPr="0045139D">
        <w:rPr>
          <w:rStyle w:val="CharacterStyle2"/>
          <w:spacing w:val="2"/>
          <w:position w:val="-2"/>
          <w:sz w:val="28"/>
          <w:szCs w:val="28"/>
        </w:rPr>
        <w:t xml:space="preserve">ащимися занимаемся довольно продолжительное  время. </w:t>
      </w:r>
      <w:r w:rsidRPr="0045139D">
        <w:rPr>
          <w:rStyle w:val="CharacterStyle2"/>
          <w:spacing w:val="2"/>
          <w:position w:val="-2"/>
          <w:sz w:val="28"/>
          <w:szCs w:val="28"/>
        </w:rPr>
        <w:t xml:space="preserve">Для </w:t>
      </w:r>
      <w:r w:rsidRPr="0045139D">
        <w:rPr>
          <w:bCs/>
          <w:iCs/>
          <w:spacing w:val="2"/>
          <w:position w:val="-2"/>
          <w:sz w:val="28"/>
          <w:szCs w:val="28"/>
        </w:rPr>
        <w:t>формировани</w:t>
      </w:r>
      <w:r w:rsidR="00BD5642" w:rsidRPr="0045139D">
        <w:rPr>
          <w:bCs/>
          <w:iCs/>
          <w:spacing w:val="2"/>
          <w:position w:val="-2"/>
          <w:sz w:val="28"/>
          <w:szCs w:val="28"/>
        </w:rPr>
        <w:t xml:space="preserve">я метапредметных результатов </w:t>
      </w:r>
      <w:r w:rsidRPr="0045139D">
        <w:rPr>
          <w:bCs/>
          <w:iCs/>
          <w:spacing w:val="2"/>
          <w:position w:val="-2"/>
          <w:sz w:val="28"/>
          <w:szCs w:val="28"/>
        </w:rPr>
        <w:t xml:space="preserve">по химии применяется системно - деятельностный подход при организации проектно-исследовательских работ. </w:t>
      </w:r>
      <w:r w:rsidR="00311589" w:rsidRPr="0045139D">
        <w:rPr>
          <w:spacing w:val="2"/>
          <w:position w:val="-2"/>
          <w:sz w:val="28"/>
          <w:szCs w:val="28"/>
        </w:rPr>
        <w:t>Особенность</w:t>
      </w:r>
      <w:r w:rsidR="00B57F53" w:rsidRPr="0045139D">
        <w:rPr>
          <w:spacing w:val="2"/>
          <w:position w:val="-2"/>
          <w:sz w:val="28"/>
          <w:szCs w:val="28"/>
        </w:rPr>
        <w:t>ю</w:t>
      </w:r>
      <w:r w:rsidR="00311589" w:rsidRPr="0045139D">
        <w:rPr>
          <w:spacing w:val="2"/>
          <w:position w:val="-2"/>
          <w:sz w:val="28"/>
          <w:szCs w:val="28"/>
        </w:rPr>
        <w:t xml:space="preserve"> </w:t>
      </w:r>
      <w:r w:rsidR="0005177C" w:rsidRPr="0045139D">
        <w:rPr>
          <w:bCs/>
          <w:spacing w:val="2"/>
          <w:position w:val="-2"/>
          <w:sz w:val="28"/>
          <w:szCs w:val="28"/>
        </w:rPr>
        <w:t>проектной деятельности</w:t>
      </w:r>
      <w:r w:rsidR="00B57F53" w:rsidRPr="0045139D">
        <w:rPr>
          <w:bCs/>
          <w:spacing w:val="2"/>
          <w:position w:val="-2"/>
          <w:sz w:val="28"/>
          <w:szCs w:val="28"/>
        </w:rPr>
        <w:t xml:space="preserve"> является конкретный результат, продукт, который учащиеся могут применить при решении прикладной задачи либо в повседневной жизни. </w:t>
      </w:r>
      <w:r w:rsidR="0049031C" w:rsidRPr="0045139D">
        <w:rPr>
          <w:bCs/>
          <w:spacing w:val="2"/>
          <w:position w:val="-2"/>
          <w:sz w:val="28"/>
          <w:szCs w:val="28"/>
        </w:rPr>
        <w:t>Использование проектно-исследовательских работ недостаточно только в урочной деятельности, но важно применить и во внеурочное время</w:t>
      </w:r>
      <w:r w:rsidR="0049031C" w:rsidRPr="0045139D">
        <w:rPr>
          <w:spacing w:val="2"/>
          <w:position w:val="-2"/>
          <w:sz w:val="28"/>
          <w:szCs w:val="28"/>
        </w:rPr>
        <w:t xml:space="preserve">. Сюда </w:t>
      </w:r>
      <w:r w:rsidR="0049031C" w:rsidRPr="0045139D">
        <w:rPr>
          <w:spacing w:val="2"/>
          <w:position w:val="-2"/>
          <w:sz w:val="28"/>
          <w:szCs w:val="28"/>
        </w:rPr>
        <w:lastRenderedPageBreak/>
        <w:t>относятся научно-исследовательские и реферативные работы, интеллектуальные марафоны, конференции. Занятие во внеурочное время позволяет углубленно изучить предмет, даёт большие возможности для реализации учебно-исследовательской деятельности обучающихся, мотивирует их</w:t>
      </w:r>
      <w:r w:rsidR="00F43798" w:rsidRPr="0045139D">
        <w:rPr>
          <w:spacing w:val="2"/>
          <w:position w:val="-2"/>
          <w:sz w:val="28"/>
          <w:szCs w:val="28"/>
        </w:rPr>
        <w:t>, способствует формированию предметных и метапредметных результатов обучающихся</w:t>
      </w:r>
      <w:r w:rsidR="003F799E" w:rsidRPr="0045139D">
        <w:rPr>
          <w:spacing w:val="2"/>
          <w:position w:val="-2"/>
          <w:sz w:val="28"/>
          <w:szCs w:val="28"/>
        </w:rPr>
        <w:t xml:space="preserve"> [2]</w:t>
      </w:r>
      <w:r w:rsidR="0049031C" w:rsidRPr="0045139D">
        <w:rPr>
          <w:spacing w:val="2"/>
          <w:position w:val="-2"/>
          <w:sz w:val="28"/>
          <w:szCs w:val="28"/>
        </w:rPr>
        <w:t xml:space="preserve">.  </w:t>
      </w:r>
    </w:p>
    <w:p w14:paraId="535227AB" w14:textId="77777777" w:rsidR="00125EF3" w:rsidRPr="0045139D" w:rsidRDefault="00125EF3" w:rsidP="00125EF3">
      <w:pPr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sz w:val="28"/>
          <w:szCs w:val="28"/>
        </w:rPr>
        <w:t xml:space="preserve">Проект – это «пять П.»: Проблема – Проектирование (планирование) – Поиск информации – Продукт – Презентация. </w:t>
      </w:r>
      <w:r w:rsidRPr="0045139D">
        <w:rPr>
          <w:iCs/>
          <w:sz w:val="28"/>
          <w:szCs w:val="28"/>
        </w:rPr>
        <w:t xml:space="preserve">Шестое «П» проекта – </w:t>
      </w:r>
      <w:r w:rsidRPr="0045139D">
        <w:rPr>
          <w:sz w:val="28"/>
          <w:szCs w:val="28"/>
        </w:rPr>
        <w:t>Портфолио, папка со всеми рабочими материалами проекта, черновики, отчеты и др.</w:t>
      </w:r>
    </w:p>
    <w:p w14:paraId="11C89F1E" w14:textId="77777777" w:rsidR="00125EF3" w:rsidRPr="0045139D" w:rsidRDefault="00125EF3" w:rsidP="00125EF3">
      <w:pPr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sz w:val="28"/>
          <w:szCs w:val="28"/>
        </w:rPr>
        <w:t xml:space="preserve">Важное правило: </w:t>
      </w:r>
      <w:r w:rsidRPr="0045139D">
        <w:rPr>
          <w:iCs/>
          <w:sz w:val="28"/>
          <w:szCs w:val="28"/>
        </w:rPr>
        <w:t>каждый этап работы над проектом должен иметь свой конкретный продукт [3].</w:t>
      </w:r>
      <w:r w:rsidRPr="0045139D">
        <w:rPr>
          <w:sz w:val="28"/>
          <w:szCs w:val="28"/>
        </w:rPr>
        <w:t xml:space="preserve"> Даже если продукт не удовлетворяет требованиям исследователя, важен сам процесс творческого поиска.</w:t>
      </w:r>
    </w:p>
    <w:p w14:paraId="588D0D20" w14:textId="77777777" w:rsidR="00DF2D0D" w:rsidRPr="0045139D" w:rsidRDefault="00772ACC" w:rsidP="00DF2D0D">
      <w:pPr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sz w:val="28"/>
          <w:szCs w:val="28"/>
        </w:rPr>
        <w:t>В своей педагогической деятельности очень активно использую метод проектов. Предлагаю учащимся, к примеру, такие темы</w:t>
      </w:r>
      <w:r w:rsidR="00BD5642" w:rsidRPr="0045139D">
        <w:rPr>
          <w:sz w:val="28"/>
          <w:szCs w:val="28"/>
        </w:rPr>
        <w:t xml:space="preserve"> </w:t>
      </w:r>
      <w:r w:rsidR="00B57F53" w:rsidRPr="0045139D">
        <w:rPr>
          <w:sz w:val="28"/>
          <w:szCs w:val="28"/>
        </w:rPr>
        <w:t xml:space="preserve">проектов: «Генетические связи между металлами и их соединениями» (информационный проект) «Круговорот элементов в природе» (информационный проект), «Серная кислота – «хлеб химической промышленности» (исследовательский проект), «Исследование загрязнения </w:t>
      </w:r>
      <w:r w:rsidRPr="0045139D">
        <w:rPr>
          <w:sz w:val="28"/>
          <w:szCs w:val="28"/>
        </w:rPr>
        <w:t>окружающей среды</w:t>
      </w:r>
      <w:r w:rsidR="00B57F53" w:rsidRPr="0045139D">
        <w:rPr>
          <w:sz w:val="28"/>
          <w:szCs w:val="28"/>
        </w:rPr>
        <w:t xml:space="preserve"> в </w:t>
      </w:r>
      <w:r w:rsidR="00BD5642" w:rsidRPr="0045139D">
        <w:rPr>
          <w:sz w:val="28"/>
          <w:szCs w:val="28"/>
        </w:rPr>
        <w:t xml:space="preserve">Кайбицком районе» (исследовательский проект); </w:t>
      </w:r>
      <w:r w:rsidR="00B57F53" w:rsidRPr="0045139D">
        <w:rPr>
          <w:sz w:val="28"/>
          <w:szCs w:val="28"/>
        </w:rPr>
        <w:t xml:space="preserve">«Синтетические </w:t>
      </w:r>
      <w:r w:rsidRPr="0045139D">
        <w:rPr>
          <w:sz w:val="28"/>
          <w:szCs w:val="28"/>
        </w:rPr>
        <w:t xml:space="preserve">моющие средства» (исследовательский проект) </w:t>
      </w:r>
      <w:r w:rsidR="00BD5642" w:rsidRPr="0045139D">
        <w:rPr>
          <w:sz w:val="28"/>
          <w:szCs w:val="28"/>
        </w:rPr>
        <w:t>и др.</w:t>
      </w:r>
      <w:r w:rsidR="00B57F53" w:rsidRPr="0045139D">
        <w:rPr>
          <w:sz w:val="28"/>
          <w:szCs w:val="28"/>
        </w:rPr>
        <w:t>.</w:t>
      </w:r>
      <w:r w:rsidRPr="0045139D">
        <w:rPr>
          <w:sz w:val="28"/>
          <w:szCs w:val="28"/>
        </w:rPr>
        <w:t xml:space="preserve"> </w:t>
      </w:r>
    </w:p>
    <w:p w14:paraId="363D6C8D" w14:textId="77777777" w:rsidR="00A3535D" w:rsidRPr="0045139D" w:rsidRDefault="00772ACC" w:rsidP="00DF2D0D">
      <w:pPr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sz w:val="28"/>
          <w:szCs w:val="28"/>
        </w:rPr>
        <w:t>В ходе творческого поиска, учитель только ориентирует учеников в нужном направлении, подобно как ветер направляет лодку в море.</w:t>
      </w:r>
      <w:r w:rsidR="00DF2D0D" w:rsidRPr="0045139D">
        <w:rPr>
          <w:sz w:val="28"/>
          <w:szCs w:val="28"/>
        </w:rPr>
        <w:t xml:space="preserve"> </w:t>
      </w:r>
      <w:r w:rsidRPr="0045139D">
        <w:rPr>
          <w:sz w:val="28"/>
          <w:szCs w:val="28"/>
        </w:rPr>
        <w:t>Поэтому рациональное и</w:t>
      </w:r>
      <w:r w:rsidR="006F02C7" w:rsidRPr="0045139D">
        <w:rPr>
          <w:sz w:val="28"/>
          <w:szCs w:val="28"/>
        </w:rPr>
        <w:t xml:space="preserve">спользование проектно-исследовательских работ способствует развитию познавательных навыков учащихся, </w:t>
      </w:r>
      <w:r w:rsidR="00DF2D0D" w:rsidRPr="0045139D">
        <w:rPr>
          <w:sz w:val="28"/>
          <w:szCs w:val="28"/>
        </w:rPr>
        <w:t xml:space="preserve">дает огромные возможности для </w:t>
      </w:r>
      <w:r w:rsidR="00DF2D0D" w:rsidRPr="0045139D">
        <w:rPr>
          <w:spacing w:val="2"/>
          <w:position w:val="-2"/>
          <w:sz w:val="28"/>
          <w:szCs w:val="28"/>
        </w:rPr>
        <w:t xml:space="preserve">развития активной и творческой личности, способной вести самостоятельный поиск, делать собственные открытия, решать возникающие проблемы, принимать решения и нести ответственность за них. Самостоятельно выполняя работу, ученик совершает действия, поэтому </w:t>
      </w:r>
      <w:r w:rsidR="00DF2D0D" w:rsidRPr="0045139D">
        <w:rPr>
          <w:spacing w:val="2"/>
          <w:position w:val="-2"/>
          <w:sz w:val="28"/>
          <w:szCs w:val="28"/>
        </w:rPr>
        <w:lastRenderedPageBreak/>
        <w:t xml:space="preserve">приобретаемые знания ассоциируются с конкретными действиями, а не с абстрактными символами.   </w:t>
      </w:r>
    </w:p>
    <w:p w14:paraId="6D7A3496" w14:textId="77777777" w:rsidR="00DF2D0D" w:rsidRPr="0045139D" w:rsidRDefault="00DF2D0D" w:rsidP="00DF2D0D">
      <w:pPr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sz w:val="28"/>
          <w:szCs w:val="28"/>
        </w:rPr>
        <w:t xml:space="preserve">Однако учитель должен помнить, что этот метод не может охватить весь необходимый материал учебного курса химии. Поэтому, проектное обучение было </w:t>
      </w:r>
      <w:proofErr w:type="gramStart"/>
      <w:r w:rsidRPr="0045139D">
        <w:rPr>
          <w:sz w:val="28"/>
          <w:szCs w:val="28"/>
        </w:rPr>
        <w:t>бы  эффективным</w:t>
      </w:r>
      <w:proofErr w:type="gramEnd"/>
      <w:r w:rsidR="00125EF3" w:rsidRPr="0045139D">
        <w:rPr>
          <w:sz w:val="28"/>
          <w:szCs w:val="28"/>
        </w:rPr>
        <w:t>, используя его как</w:t>
      </w:r>
      <w:r w:rsidRPr="0045139D">
        <w:rPr>
          <w:sz w:val="28"/>
          <w:szCs w:val="28"/>
        </w:rPr>
        <w:t xml:space="preserve"> важно</w:t>
      </w:r>
      <w:r w:rsidR="00125EF3" w:rsidRPr="0045139D">
        <w:rPr>
          <w:sz w:val="28"/>
          <w:szCs w:val="28"/>
        </w:rPr>
        <w:t>е</w:t>
      </w:r>
      <w:r w:rsidRPr="0045139D">
        <w:rPr>
          <w:sz w:val="28"/>
          <w:szCs w:val="28"/>
        </w:rPr>
        <w:t xml:space="preserve"> дополнени</w:t>
      </w:r>
      <w:r w:rsidR="00125EF3" w:rsidRPr="0045139D">
        <w:rPr>
          <w:sz w:val="28"/>
          <w:szCs w:val="28"/>
        </w:rPr>
        <w:t>е</w:t>
      </w:r>
      <w:r w:rsidRPr="0045139D">
        <w:rPr>
          <w:sz w:val="28"/>
          <w:szCs w:val="28"/>
        </w:rPr>
        <w:t xml:space="preserve"> к традиционным методам обучения. Оптимальный вариант такого подхода – </w:t>
      </w:r>
      <w:proofErr w:type="gramStart"/>
      <w:r w:rsidRPr="0045139D">
        <w:rPr>
          <w:sz w:val="28"/>
          <w:szCs w:val="28"/>
        </w:rPr>
        <w:t>органичное  сочетание</w:t>
      </w:r>
      <w:proofErr w:type="gramEnd"/>
      <w:r w:rsidRPr="0045139D">
        <w:rPr>
          <w:sz w:val="28"/>
          <w:szCs w:val="28"/>
        </w:rPr>
        <w:t xml:space="preserve"> традиционных уроков и проектной деятельности [1].</w:t>
      </w:r>
    </w:p>
    <w:p w14:paraId="044056C2" w14:textId="77777777" w:rsidR="00DF2D0D" w:rsidRPr="0045139D" w:rsidRDefault="00DF2D0D" w:rsidP="00DF2D0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pacing w:val="2"/>
          <w:position w:val="2"/>
          <w:sz w:val="28"/>
          <w:szCs w:val="28"/>
        </w:rPr>
      </w:pPr>
    </w:p>
    <w:p w14:paraId="334CF21F" w14:textId="77777777" w:rsidR="00DF2D0D" w:rsidRPr="0045139D" w:rsidRDefault="00DF2D0D" w:rsidP="00DF2D0D">
      <w:pPr>
        <w:spacing w:line="360" w:lineRule="auto"/>
        <w:ind w:firstLine="709"/>
        <w:rPr>
          <w:sz w:val="28"/>
          <w:szCs w:val="28"/>
        </w:rPr>
      </w:pPr>
      <w:r w:rsidRPr="0045139D">
        <w:rPr>
          <w:sz w:val="28"/>
          <w:szCs w:val="28"/>
        </w:rPr>
        <w:t>ЛИТЕРАТУРА:</w:t>
      </w:r>
    </w:p>
    <w:p w14:paraId="29F15818" w14:textId="77777777" w:rsidR="00DF2D0D" w:rsidRPr="0045139D" w:rsidRDefault="00DF2D0D" w:rsidP="00DF2D0D">
      <w:pPr>
        <w:pStyle w:val="aa"/>
        <w:numPr>
          <w:ilvl w:val="0"/>
          <w:numId w:val="24"/>
        </w:num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sz w:val="28"/>
          <w:szCs w:val="28"/>
        </w:rPr>
        <w:t xml:space="preserve">Крылова Н.Б. Проектные (продуктивные) методы против классно-урочной организации образования // Школьные </w:t>
      </w:r>
      <w:proofErr w:type="gramStart"/>
      <w:r w:rsidRPr="0045139D">
        <w:rPr>
          <w:sz w:val="28"/>
          <w:szCs w:val="28"/>
        </w:rPr>
        <w:t>технологии.-</w:t>
      </w:r>
      <w:proofErr w:type="gramEnd"/>
      <w:r w:rsidRPr="0045139D">
        <w:rPr>
          <w:sz w:val="28"/>
          <w:szCs w:val="28"/>
        </w:rPr>
        <w:t xml:space="preserve"> 2004.-№5.-с. 59-60.</w:t>
      </w:r>
    </w:p>
    <w:p w14:paraId="2ACD597A" w14:textId="77777777" w:rsidR="00DF2D0D" w:rsidRPr="0045139D" w:rsidRDefault="00DF2D0D" w:rsidP="00DF2D0D">
      <w:pPr>
        <w:pStyle w:val="aa"/>
        <w:numPr>
          <w:ilvl w:val="0"/>
          <w:numId w:val="24"/>
        </w:num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5139D">
        <w:rPr>
          <w:sz w:val="28"/>
          <w:szCs w:val="28"/>
        </w:rPr>
        <w:t>Немерещенко</w:t>
      </w:r>
      <w:proofErr w:type="spellEnd"/>
      <w:r w:rsidRPr="0045139D">
        <w:rPr>
          <w:sz w:val="28"/>
          <w:szCs w:val="28"/>
        </w:rPr>
        <w:t xml:space="preserve"> Л.В., Чайка А.Н., Иванова Л.В. Актуальная тема: организация проектной деятельности // Химия в </w:t>
      </w:r>
      <w:proofErr w:type="gramStart"/>
      <w:r w:rsidRPr="0045139D">
        <w:rPr>
          <w:sz w:val="28"/>
          <w:szCs w:val="28"/>
        </w:rPr>
        <w:t>школе.-</w:t>
      </w:r>
      <w:proofErr w:type="gramEnd"/>
      <w:r w:rsidRPr="0045139D">
        <w:rPr>
          <w:sz w:val="28"/>
          <w:szCs w:val="28"/>
        </w:rPr>
        <w:t xml:space="preserve"> 2005.- №4.- с.2-8.</w:t>
      </w:r>
    </w:p>
    <w:p w14:paraId="22EE5F1C" w14:textId="77777777" w:rsidR="00DF2D0D" w:rsidRPr="0045139D" w:rsidRDefault="00DF2D0D" w:rsidP="00DF2D0D">
      <w:pPr>
        <w:numPr>
          <w:ilvl w:val="0"/>
          <w:numId w:val="24"/>
        </w:numPr>
        <w:tabs>
          <w:tab w:val="left" w:leader="dot" w:pos="720"/>
          <w:tab w:val="left" w:pos="851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45139D">
        <w:rPr>
          <w:rFonts w:eastAsia="Calibri"/>
          <w:sz w:val="28"/>
          <w:szCs w:val="28"/>
        </w:rPr>
        <w:t>Полат</w:t>
      </w:r>
      <w:proofErr w:type="spellEnd"/>
      <w:r w:rsidRPr="0045139D">
        <w:rPr>
          <w:rFonts w:eastAsia="Calibri"/>
          <w:sz w:val="28"/>
          <w:szCs w:val="28"/>
        </w:rPr>
        <w:t xml:space="preserve"> Е.С., </w:t>
      </w:r>
      <w:proofErr w:type="spellStart"/>
      <w:r w:rsidRPr="0045139D">
        <w:rPr>
          <w:rFonts w:eastAsia="Calibri"/>
          <w:sz w:val="28"/>
          <w:szCs w:val="28"/>
        </w:rPr>
        <w:t>Бухаркина</w:t>
      </w:r>
      <w:proofErr w:type="spellEnd"/>
      <w:r w:rsidRPr="0045139D">
        <w:rPr>
          <w:rFonts w:eastAsia="Calibri"/>
          <w:sz w:val="28"/>
          <w:szCs w:val="28"/>
        </w:rPr>
        <w:t xml:space="preserve"> М.Ю., Моисеева М.В., Петров А.Е. Новые педагогические и информационные технологии в системе образования: Учебное пособие для студентов </w:t>
      </w:r>
      <w:proofErr w:type="spellStart"/>
      <w:proofErr w:type="gramStart"/>
      <w:r w:rsidRPr="0045139D">
        <w:rPr>
          <w:rFonts w:eastAsia="Calibri"/>
          <w:sz w:val="28"/>
          <w:szCs w:val="28"/>
        </w:rPr>
        <w:t>пед.вузов</w:t>
      </w:r>
      <w:proofErr w:type="spellEnd"/>
      <w:proofErr w:type="gramEnd"/>
      <w:r w:rsidRPr="0045139D">
        <w:rPr>
          <w:rFonts w:eastAsia="Calibri"/>
          <w:sz w:val="28"/>
          <w:szCs w:val="28"/>
        </w:rPr>
        <w:t xml:space="preserve"> и системы повышения квалификации пед. кадров / Е.С. </w:t>
      </w:r>
      <w:proofErr w:type="spellStart"/>
      <w:r w:rsidRPr="0045139D">
        <w:rPr>
          <w:rFonts w:eastAsia="Calibri"/>
          <w:sz w:val="28"/>
          <w:szCs w:val="28"/>
        </w:rPr>
        <w:t>Полат</w:t>
      </w:r>
      <w:proofErr w:type="spellEnd"/>
      <w:r w:rsidRPr="0045139D">
        <w:rPr>
          <w:rFonts w:eastAsia="Calibri"/>
          <w:sz w:val="28"/>
          <w:szCs w:val="28"/>
        </w:rPr>
        <w:t>.- М.: Академия, 2001.- 272с.</w:t>
      </w:r>
    </w:p>
    <w:p w14:paraId="2DC37B15" w14:textId="77777777" w:rsidR="00DF2D0D" w:rsidRPr="0045139D" w:rsidRDefault="00DF2D0D" w:rsidP="00DF2D0D">
      <w:pPr>
        <w:numPr>
          <w:ilvl w:val="0"/>
          <w:numId w:val="24"/>
        </w:num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5139D">
        <w:rPr>
          <w:rFonts w:eastAsia="Calibri"/>
          <w:sz w:val="28"/>
          <w:szCs w:val="28"/>
        </w:rPr>
        <w:t xml:space="preserve">Сергеев И.С. Как организовать проектную деятельность учащихся: Практическое пособие для работников общеобразовательных </w:t>
      </w:r>
      <w:proofErr w:type="gramStart"/>
      <w:r w:rsidRPr="0045139D">
        <w:rPr>
          <w:rFonts w:eastAsia="Calibri"/>
          <w:sz w:val="28"/>
          <w:szCs w:val="28"/>
        </w:rPr>
        <w:t>учреждений.-</w:t>
      </w:r>
      <w:proofErr w:type="gramEnd"/>
      <w:r w:rsidRPr="0045139D">
        <w:rPr>
          <w:rFonts w:eastAsia="Calibri"/>
          <w:sz w:val="28"/>
          <w:szCs w:val="28"/>
        </w:rPr>
        <w:t xml:space="preserve"> 2изд.- М.: АРКТИ.- 2005.- 80с.</w:t>
      </w:r>
    </w:p>
    <w:p w14:paraId="3F559A2A" w14:textId="77777777" w:rsidR="00BC40B8" w:rsidRPr="0045139D" w:rsidRDefault="00BC40B8" w:rsidP="00DF2D0D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pacing w:val="2"/>
          <w:position w:val="2"/>
          <w:sz w:val="28"/>
          <w:szCs w:val="28"/>
        </w:rPr>
      </w:pPr>
    </w:p>
    <w:sectPr w:rsidR="00BC40B8" w:rsidRPr="0045139D" w:rsidSect="00F3614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A5CE" w14:textId="77777777" w:rsidR="0072515D" w:rsidRDefault="0072515D" w:rsidP="006B66A7">
      <w:r>
        <w:separator/>
      </w:r>
    </w:p>
  </w:endnote>
  <w:endnote w:type="continuationSeparator" w:id="0">
    <w:p w14:paraId="0D417F00" w14:textId="77777777" w:rsidR="0072515D" w:rsidRDefault="0072515D" w:rsidP="006B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6140"/>
      <w:docPartObj>
        <w:docPartGallery w:val="Page Numbers (Bottom of Page)"/>
        <w:docPartUnique/>
      </w:docPartObj>
    </w:sdtPr>
    <w:sdtEndPr/>
    <w:sdtContent>
      <w:p w14:paraId="16093062" w14:textId="77777777" w:rsidR="000B0ACB" w:rsidRDefault="00E30624">
        <w:pPr>
          <w:pStyle w:val="a8"/>
          <w:jc w:val="right"/>
        </w:pPr>
        <w:r>
          <w:rPr>
            <w:noProof/>
          </w:rPr>
          <w:fldChar w:fldCharType="begin"/>
        </w:r>
        <w:r w:rsidR="00C0383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13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91D339" w14:textId="77777777" w:rsidR="000B0ACB" w:rsidRDefault="000B0A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DAB6" w14:textId="77777777" w:rsidR="0072515D" w:rsidRDefault="0072515D" w:rsidP="006B66A7">
      <w:r>
        <w:separator/>
      </w:r>
    </w:p>
  </w:footnote>
  <w:footnote w:type="continuationSeparator" w:id="0">
    <w:p w14:paraId="13644355" w14:textId="77777777" w:rsidR="0072515D" w:rsidRDefault="0072515D" w:rsidP="006B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2627816"/>
    <w:lvl w:ilvl="0">
      <w:numFmt w:val="bullet"/>
      <w:lvlText w:val="*"/>
      <w:lvlJc w:val="left"/>
    </w:lvl>
  </w:abstractNum>
  <w:abstractNum w:abstractNumId="1" w15:restartNumberingAfterBreak="0">
    <w:nsid w:val="058860C4"/>
    <w:multiLevelType w:val="hybridMultilevel"/>
    <w:tmpl w:val="362C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244"/>
    <w:multiLevelType w:val="hybridMultilevel"/>
    <w:tmpl w:val="3604A1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53583"/>
    <w:multiLevelType w:val="hybridMultilevel"/>
    <w:tmpl w:val="64B25A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B4CDE"/>
    <w:multiLevelType w:val="hybridMultilevel"/>
    <w:tmpl w:val="64BC0FAE"/>
    <w:lvl w:ilvl="0" w:tplc="6A68AC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05214"/>
    <w:multiLevelType w:val="hybridMultilevel"/>
    <w:tmpl w:val="1E62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570"/>
    <w:multiLevelType w:val="hybridMultilevel"/>
    <w:tmpl w:val="92460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56CA5"/>
    <w:multiLevelType w:val="hybridMultilevel"/>
    <w:tmpl w:val="8042C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20B3C"/>
    <w:multiLevelType w:val="hybridMultilevel"/>
    <w:tmpl w:val="0914B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1122C"/>
    <w:multiLevelType w:val="hybridMultilevel"/>
    <w:tmpl w:val="B2504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100FA"/>
    <w:multiLevelType w:val="multilevel"/>
    <w:tmpl w:val="69E8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E74B4"/>
    <w:multiLevelType w:val="hybridMultilevel"/>
    <w:tmpl w:val="D546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25A63"/>
    <w:multiLevelType w:val="hybridMultilevel"/>
    <w:tmpl w:val="82DED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41054"/>
    <w:multiLevelType w:val="hybridMultilevel"/>
    <w:tmpl w:val="1A324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4A1474"/>
    <w:multiLevelType w:val="hybridMultilevel"/>
    <w:tmpl w:val="C97C4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E1146F"/>
    <w:multiLevelType w:val="hybridMultilevel"/>
    <w:tmpl w:val="4C06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89"/>
    <w:multiLevelType w:val="hybridMultilevel"/>
    <w:tmpl w:val="7DC4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132D3"/>
    <w:multiLevelType w:val="hybridMultilevel"/>
    <w:tmpl w:val="3B244B08"/>
    <w:lvl w:ilvl="0" w:tplc="DF929D8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156F74"/>
    <w:multiLevelType w:val="hybridMultilevel"/>
    <w:tmpl w:val="2D707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17D88"/>
    <w:multiLevelType w:val="hybridMultilevel"/>
    <w:tmpl w:val="20443A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21"/>
  </w:num>
  <w:num w:numId="5">
    <w:abstractNumId w:val="6"/>
  </w:num>
  <w:num w:numId="6">
    <w:abstractNumId w:val="17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4"/>
  </w:num>
  <w:num w:numId="14">
    <w:abstractNumId w:val="23"/>
  </w:num>
  <w:num w:numId="15">
    <w:abstractNumId w:val="3"/>
  </w:num>
  <w:num w:numId="16">
    <w:abstractNumId w:val="2"/>
  </w:num>
  <w:num w:numId="17">
    <w:abstractNumId w:val="12"/>
  </w:num>
  <w:num w:numId="18">
    <w:abstractNumId w:val="11"/>
  </w:num>
  <w:num w:numId="19">
    <w:abstractNumId w:val="1"/>
  </w:num>
  <w:num w:numId="20">
    <w:abstractNumId w:val="19"/>
  </w:num>
  <w:num w:numId="21">
    <w:abstractNumId w:val="14"/>
  </w:num>
  <w:num w:numId="22">
    <w:abstractNumId w:val="16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C7"/>
    <w:rsid w:val="0001242E"/>
    <w:rsid w:val="000358AD"/>
    <w:rsid w:val="0005177C"/>
    <w:rsid w:val="00074CFB"/>
    <w:rsid w:val="000822EE"/>
    <w:rsid w:val="0008507A"/>
    <w:rsid w:val="00091AA8"/>
    <w:rsid w:val="000A2115"/>
    <w:rsid w:val="000A64F7"/>
    <w:rsid w:val="000B0ACB"/>
    <w:rsid w:val="000E5592"/>
    <w:rsid w:val="000E7889"/>
    <w:rsid w:val="000F46B2"/>
    <w:rsid w:val="00113CBA"/>
    <w:rsid w:val="00122AB9"/>
    <w:rsid w:val="00125EF3"/>
    <w:rsid w:val="00150D47"/>
    <w:rsid w:val="001739B9"/>
    <w:rsid w:val="00186A59"/>
    <w:rsid w:val="00187DDA"/>
    <w:rsid w:val="001A3F9A"/>
    <w:rsid w:val="001A7BB6"/>
    <w:rsid w:val="001B3DB1"/>
    <w:rsid w:val="001C25E2"/>
    <w:rsid w:val="001C3B48"/>
    <w:rsid w:val="001D3179"/>
    <w:rsid w:val="001D41F5"/>
    <w:rsid w:val="001E6A52"/>
    <w:rsid w:val="001E7041"/>
    <w:rsid w:val="001F4C05"/>
    <w:rsid w:val="001F7E6A"/>
    <w:rsid w:val="00204FC1"/>
    <w:rsid w:val="00215F10"/>
    <w:rsid w:val="002506D0"/>
    <w:rsid w:val="002B6803"/>
    <w:rsid w:val="002E09D4"/>
    <w:rsid w:val="002E70D5"/>
    <w:rsid w:val="002F2C21"/>
    <w:rsid w:val="00311288"/>
    <w:rsid w:val="00311589"/>
    <w:rsid w:val="003131C7"/>
    <w:rsid w:val="00317250"/>
    <w:rsid w:val="00333C17"/>
    <w:rsid w:val="00343FDE"/>
    <w:rsid w:val="00344A7D"/>
    <w:rsid w:val="00364E3F"/>
    <w:rsid w:val="003C1C6B"/>
    <w:rsid w:val="003F551B"/>
    <w:rsid w:val="003F799E"/>
    <w:rsid w:val="00442C5B"/>
    <w:rsid w:val="0044397F"/>
    <w:rsid w:val="0044525E"/>
    <w:rsid w:val="0045139D"/>
    <w:rsid w:val="0045434F"/>
    <w:rsid w:val="00460448"/>
    <w:rsid w:val="00466DC9"/>
    <w:rsid w:val="00466F73"/>
    <w:rsid w:val="00471981"/>
    <w:rsid w:val="00475935"/>
    <w:rsid w:val="004834C4"/>
    <w:rsid w:val="0049031C"/>
    <w:rsid w:val="004A3A2F"/>
    <w:rsid w:val="004A3A3A"/>
    <w:rsid w:val="004A3E1E"/>
    <w:rsid w:val="004A48D8"/>
    <w:rsid w:val="004A7597"/>
    <w:rsid w:val="004B096C"/>
    <w:rsid w:val="004E261E"/>
    <w:rsid w:val="004F107A"/>
    <w:rsid w:val="005125E6"/>
    <w:rsid w:val="005176CF"/>
    <w:rsid w:val="00541C5A"/>
    <w:rsid w:val="00546399"/>
    <w:rsid w:val="00562CF9"/>
    <w:rsid w:val="00576DFF"/>
    <w:rsid w:val="005817A5"/>
    <w:rsid w:val="00586CCE"/>
    <w:rsid w:val="005C0C11"/>
    <w:rsid w:val="005F1433"/>
    <w:rsid w:val="00617C47"/>
    <w:rsid w:val="00632798"/>
    <w:rsid w:val="00673A37"/>
    <w:rsid w:val="00680580"/>
    <w:rsid w:val="006827DD"/>
    <w:rsid w:val="00686354"/>
    <w:rsid w:val="006A4740"/>
    <w:rsid w:val="006A7D61"/>
    <w:rsid w:val="006B66A7"/>
    <w:rsid w:val="006D0E45"/>
    <w:rsid w:val="006D19BB"/>
    <w:rsid w:val="006E0959"/>
    <w:rsid w:val="006E32C1"/>
    <w:rsid w:val="006F02C7"/>
    <w:rsid w:val="006F0E93"/>
    <w:rsid w:val="0071582E"/>
    <w:rsid w:val="0072515D"/>
    <w:rsid w:val="007320C0"/>
    <w:rsid w:val="007349AA"/>
    <w:rsid w:val="00763AF8"/>
    <w:rsid w:val="00772ACC"/>
    <w:rsid w:val="007800AF"/>
    <w:rsid w:val="00787229"/>
    <w:rsid w:val="007928D6"/>
    <w:rsid w:val="007B58E5"/>
    <w:rsid w:val="007E3C28"/>
    <w:rsid w:val="007F20EF"/>
    <w:rsid w:val="00825A72"/>
    <w:rsid w:val="00832242"/>
    <w:rsid w:val="00841E47"/>
    <w:rsid w:val="00845AED"/>
    <w:rsid w:val="00846CF4"/>
    <w:rsid w:val="00872CB0"/>
    <w:rsid w:val="00893F61"/>
    <w:rsid w:val="008E0DF6"/>
    <w:rsid w:val="00903B91"/>
    <w:rsid w:val="009340EC"/>
    <w:rsid w:val="00936B2C"/>
    <w:rsid w:val="00941C53"/>
    <w:rsid w:val="009426FD"/>
    <w:rsid w:val="00942D5C"/>
    <w:rsid w:val="0094442B"/>
    <w:rsid w:val="009466C1"/>
    <w:rsid w:val="00956885"/>
    <w:rsid w:val="009765F1"/>
    <w:rsid w:val="009A4D94"/>
    <w:rsid w:val="009B3BED"/>
    <w:rsid w:val="00A05A29"/>
    <w:rsid w:val="00A07FFC"/>
    <w:rsid w:val="00A20D0A"/>
    <w:rsid w:val="00A32125"/>
    <w:rsid w:val="00A3535D"/>
    <w:rsid w:val="00A55BAE"/>
    <w:rsid w:val="00A629AF"/>
    <w:rsid w:val="00A636D3"/>
    <w:rsid w:val="00A63C19"/>
    <w:rsid w:val="00A71199"/>
    <w:rsid w:val="00A75447"/>
    <w:rsid w:val="00AA7E7D"/>
    <w:rsid w:val="00AC5300"/>
    <w:rsid w:val="00AD6A55"/>
    <w:rsid w:val="00AE2091"/>
    <w:rsid w:val="00B0229F"/>
    <w:rsid w:val="00B07999"/>
    <w:rsid w:val="00B139E1"/>
    <w:rsid w:val="00B17ECA"/>
    <w:rsid w:val="00B21748"/>
    <w:rsid w:val="00B22427"/>
    <w:rsid w:val="00B270C7"/>
    <w:rsid w:val="00B355F0"/>
    <w:rsid w:val="00B3771D"/>
    <w:rsid w:val="00B57F53"/>
    <w:rsid w:val="00B955C0"/>
    <w:rsid w:val="00BA1FA4"/>
    <w:rsid w:val="00BA3B68"/>
    <w:rsid w:val="00BC295D"/>
    <w:rsid w:val="00BC40B8"/>
    <w:rsid w:val="00BD5642"/>
    <w:rsid w:val="00BF5FDF"/>
    <w:rsid w:val="00C00E07"/>
    <w:rsid w:val="00C03836"/>
    <w:rsid w:val="00C047C8"/>
    <w:rsid w:val="00C103F8"/>
    <w:rsid w:val="00C128E2"/>
    <w:rsid w:val="00C33B6E"/>
    <w:rsid w:val="00C40533"/>
    <w:rsid w:val="00C40A43"/>
    <w:rsid w:val="00C632AC"/>
    <w:rsid w:val="00C75B09"/>
    <w:rsid w:val="00CB6669"/>
    <w:rsid w:val="00CC085E"/>
    <w:rsid w:val="00CD0D6C"/>
    <w:rsid w:val="00CD2C89"/>
    <w:rsid w:val="00CD570B"/>
    <w:rsid w:val="00CF77D5"/>
    <w:rsid w:val="00D021E3"/>
    <w:rsid w:val="00D10D0E"/>
    <w:rsid w:val="00D10F39"/>
    <w:rsid w:val="00D11D82"/>
    <w:rsid w:val="00D305B9"/>
    <w:rsid w:val="00D34118"/>
    <w:rsid w:val="00D34EF8"/>
    <w:rsid w:val="00D42DA6"/>
    <w:rsid w:val="00D43952"/>
    <w:rsid w:val="00D52C38"/>
    <w:rsid w:val="00D533CE"/>
    <w:rsid w:val="00D725B7"/>
    <w:rsid w:val="00D84891"/>
    <w:rsid w:val="00D861A1"/>
    <w:rsid w:val="00DA108D"/>
    <w:rsid w:val="00DD62CA"/>
    <w:rsid w:val="00DE7F1D"/>
    <w:rsid w:val="00DF2D0D"/>
    <w:rsid w:val="00DF39C2"/>
    <w:rsid w:val="00DF40F5"/>
    <w:rsid w:val="00E11B03"/>
    <w:rsid w:val="00E30624"/>
    <w:rsid w:val="00E46A4A"/>
    <w:rsid w:val="00E53B01"/>
    <w:rsid w:val="00E5675A"/>
    <w:rsid w:val="00E602A1"/>
    <w:rsid w:val="00E63AE8"/>
    <w:rsid w:val="00E82E85"/>
    <w:rsid w:val="00E87508"/>
    <w:rsid w:val="00EA4892"/>
    <w:rsid w:val="00EA501F"/>
    <w:rsid w:val="00EA663F"/>
    <w:rsid w:val="00ED7ACC"/>
    <w:rsid w:val="00EF1DC5"/>
    <w:rsid w:val="00F36142"/>
    <w:rsid w:val="00F42F5C"/>
    <w:rsid w:val="00F43798"/>
    <w:rsid w:val="00F91A9D"/>
    <w:rsid w:val="00FC4E85"/>
    <w:rsid w:val="00FC7C0F"/>
    <w:rsid w:val="00FE2AA4"/>
    <w:rsid w:val="00FE445A"/>
    <w:rsid w:val="00FF5025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5CC3"/>
  <w15:docId w15:val="{8420550A-5D26-4C91-B4AB-C56EC1BA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8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2AC"/>
    <w:pPr>
      <w:spacing w:before="100" w:beforeAutospacing="1" w:after="100" w:afterAutospacing="1"/>
    </w:pPr>
  </w:style>
  <w:style w:type="paragraph" w:customStyle="1" w:styleId="a4">
    <w:name w:val="А_основной"/>
    <w:basedOn w:val="a"/>
    <w:link w:val="a5"/>
    <w:uiPriority w:val="99"/>
    <w:qFormat/>
    <w:rsid w:val="003C1C6B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А_основной Знак"/>
    <w:link w:val="a4"/>
    <w:uiPriority w:val="99"/>
    <w:rsid w:val="003C1C6B"/>
    <w:rPr>
      <w:rFonts w:ascii="Times New Roman" w:eastAsia="Calibri" w:hAnsi="Times New Roman" w:cs="Times New Roman"/>
      <w:sz w:val="28"/>
      <w:szCs w:val="28"/>
    </w:rPr>
  </w:style>
  <w:style w:type="character" w:customStyle="1" w:styleId="CharacterStyle2">
    <w:name w:val="Character Style 2"/>
    <w:uiPriority w:val="99"/>
    <w:rsid w:val="00186A59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B66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6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66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6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466C1"/>
    <w:pPr>
      <w:ind w:left="720"/>
      <w:contextualSpacing/>
    </w:pPr>
  </w:style>
  <w:style w:type="character" w:styleId="ab">
    <w:name w:val="Emphasis"/>
    <w:basedOn w:val="a0"/>
    <w:uiPriority w:val="20"/>
    <w:qFormat/>
    <w:rsid w:val="00311288"/>
    <w:rPr>
      <w:i/>
      <w:iCs/>
    </w:rPr>
  </w:style>
  <w:style w:type="character" w:customStyle="1" w:styleId="apple-converted-space">
    <w:name w:val="apple-converted-space"/>
    <w:basedOn w:val="a0"/>
    <w:rsid w:val="00311288"/>
  </w:style>
  <w:style w:type="table" w:styleId="ac">
    <w:name w:val="Table Grid"/>
    <w:basedOn w:val="a1"/>
    <w:uiPriority w:val="59"/>
    <w:rsid w:val="0073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A7D61"/>
    <w:rPr>
      <w:b/>
      <w:bCs/>
    </w:rPr>
  </w:style>
  <w:style w:type="character" w:styleId="ae">
    <w:name w:val="Hyperlink"/>
    <w:uiPriority w:val="99"/>
    <w:unhideWhenUsed/>
    <w:rsid w:val="006A7D61"/>
    <w:rPr>
      <w:color w:val="0000FF"/>
      <w:u w:val="single"/>
    </w:rPr>
  </w:style>
  <w:style w:type="paragraph" w:customStyle="1" w:styleId="1">
    <w:name w:val="Абзац списка1"/>
    <w:basedOn w:val="a"/>
    <w:rsid w:val="00C75B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3">
    <w:name w:val="Основной текст (3)_"/>
    <w:basedOn w:val="a0"/>
    <w:link w:val="30"/>
    <w:rsid w:val="007B58E5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B58E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7pt">
    <w:name w:val="Основной текст (2) + 7 pt"/>
    <w:basedOn w:val="21"/>
    <w:rsid w:val="007B58E5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basedOn w:val="a0"/>
    <w:link w:val="af0"/>
    <w:rsid w:val="007B58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pt0">
    <w:name w:val="Основной текст (2) + 7 pt;Полужирный"/>
    <w:basedOn w:val="21"/>
    <w:rsid w:val="007B58E5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B58E5"/>
    <w:pPr>
      <w:widowControl w:val="0"/>
      <w:shd w:val="clear" w:color="auto" w:fill="FFFFFF"/>
      <w:spacing w:before="180" w:after="380" w:line="212" w:lineRule="exact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7B58E5"/>
    <w:pPr>
      <w:widowControl w:val="0"/>
      <w:shd w:val="clear" w:color="auto" w:fill="FFFFFF"/>
      <w:spacing w:line="235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0">
    <w:name w:val="Подпись к таблице"/>
    <w:basedOn w:val="a"/>
    <w:link w:val="af"/>
    <w:rsid w:val="007B58E5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93F6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93F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8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odyText22">
    <w:name w:val="Body Text 22"/>
    <w:basedOn w:val="a"/>
    <w:rsid w:val="000B0ACB"/>
    <w:pPr>
      <w:suppressAutoHyphens/>
      <w:jc w:val="both"/>
    </w:pPr>
    <w:rPr>
      <w:rFonts w:ascii="MS Sans Serif" w:eastAsia="Arial" w:hAnsi="MS Sans Serif"/>
      <w:sz w:val="22"/>
      <w:szCs w:val="20"/>
      <w:lang w:eastAsia="ar-SA"/>
    </w:rPr>
  </w:style>
  <w:style w:type="paragraph" w:customStyle="1" w:styleId="c0">
    <w:name w:val="c0"/>
    <w:basedOn w:val="a"/>
    <w:rsid w:val="00F36142"/>
    <w:pPr>
      <w:spacing w:before="90" w:after="90"/>
    </w:pPr>
  </w:style>
  <w:style w:type="character" w:customStyle="1" w:styleId="c1">
    <w:name w:val="c1"/>
    <w:basedOn w:val="a0"/>
    <w:rsid w:val="00F3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0A6D8-187D-4CB8-A0E8-787F463A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2</cp:revision>
  <cp:lastPrinted>2021-10-17T20:29:00Z</cp:lastPrinted>
  <dcterms:created xsi:type="dcterms:W3CDTF">2024-12-07T19:35:00Z</dcterms:created>
  <dcterms:modified xsi:type="dcterms:W3CDTF">2024-12-07T19:35:00Z</dcterms:modified>
</cp:coreProperties>
</file>