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89" w:rsidRP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589">
        <w:rPr>
          <w:rFonts w:ascii="Times New Roman" w:hAnsi="Times New Roman" w:cs="Times New Roman"/>
          <w:b/>
          <w:sz w:val="28"/>
          <w:szCs w:val="28"/>
        </w:rPr>
        <w:t>Частное общеобразовательное учреждение</w:t>
      </w: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589">
        <w:rPr>
          <w:rFonts w:ascii="Times New Roman" w:hAnsi="Times New Roman" w:cs="Times New Roman"/>
          <w:b/>
          <w:sz w:val="28"/>
          <w:szCs w:val="28"/>
        </w:rPr>
        <w:t xml:space="preserve">                     «Татнефть -школа»</w:t>
      </w:r>
      <w:r w:rsidR="00E03D30" w:rsidRPr="002F05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Pr="002F0589" w:rsidRDefault="002F0589" w:rsidP="002F0589">
      <w:pPr>
        <w:ind w:righ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</w:t>
      </w:r>
      <w:r w:rsidR="004535B1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класс: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Социоигровые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технологии в хореографии». </w:t>
      </w:r>
      <w:r w:rsidR="00E03D30" w:rsidRPr="002F058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2F0589" w:rsidRPr="002F0589" w:rsidRDefault="002F0589" w:rsidP="00D958F2">
      <w:pPr>
        <w:ind w:left="1134"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2F0589" w:rsidP="00D958F2">
      <w:pPr>
        <w:ind w:left="1134" w:right="1134"/>
        <w:jc w:val="both"/>
        <w:rPr>
          <w:rFonts w:ascii="Calibri" w:hAnsi="Calibri" w:cs="Calibri"/>
          <w:b/>
          <w:sz w:val="24"/>
          <w:szCs w:val="24"/>
        </w:rPr>
      </w:pPr>
    </w:p>
    <w:p w:rsidR="002F0589" w:rsidRPr="00822AFE" w:rsidRDefault="002F0589" w:rsidP="00D958F2">
      <w:pPr>
        <w:ind w:left="1134" w:right="1134"/>
        <w:jc w:val="both"/>
        <w:rPr>
          <w:rFonts w:ascii="Calibri" w:hAnsi="Calibri" w:cs="Calibri"/>
          <w:sz w:val="24"/>
          <w:szCs w:val="24"/>
        </w:rPr>
      </w:pPr>
    </w:p>
    <w:p w:rsidR="002F0589" w:rsidRPr="00822AFE" w:rsidRDefault="002F0589" w:rsidP="002F0589">
      <w:pPr>
        <w:ind w:left="1134" w:right="1134"/>
        <w:rPr>
          <w:rFonts w:ascii="Times New Roman" w:hAnsi="Times New Roman" w:cs="Times New Roman"/>
          <w:sz w:val="28"/>
          <w:szCs w:val="28"/>
        </w:rPr>
      </w:pPr>
      <w:r w:rsidRPr="00822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Разработала:</w:t>
      </w:r>
    </w:p>
    <w:p w:rsidR="002F0589" w:rsidRPr="00822AFE" w:rsidRDefault="002F0589" w:rsidP="002F0589">
      <w:pPr>
        <w:ind w:left="1134" w:right="1134"/>
        <w:rPr>
          <w:rFonts w:ascii="Times New Roman" w:hAnsi="Times New Roman" w:cs="Times New Roman"/>
          <w:sz w:val="28"/>
          <w:szCs w:val="28"/>
        </w:rPr>
      </w:pPr>
      <w:r w:rsidRPr="00822AFE">
        <w:rPr>
          <w:rFonts w:ascii="Times New Roman" w:hAnsi="Times New Roman" w:cs="Times New Roman"/>
          <w:sz w:val="28"/>
          <w:szCs w:val="28"/>
        </w:rPr>
        <w:t xml:space="preserve">                         Музыкальный руководитель (хореограф)                                           </w:t>
      </w:r>
    </w:p>
    <w:p w:rsidR="002F0589" w:rsidRPr="00822AFE" w:rsidRDefault="002F0589" w:rsidP="002F0589">
      <w:pPr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822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822AFE">
        <w:rPr>
          <w:rFonts w:ascii="Times New Roman" w:hAnsi="Times New Roman" w:cs="Times New Roman"/>
          <w:sz w:val="28"/>
          <w:szCs w:val="28"/>
        </w:rPr>
        <w:t>Нукина</w:t>
      </w:r>
      <w:proofErr w:type="spellEnd"/>
      <w:r w:rsidRPr="00822AFE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2F0589" w:rsidRPr="00822AFE" w:rsidRDefault="00822AFE" w:rsidP="002F0589">
      <w:pPr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822A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F0589" w:rsidRPr="00822AFE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  <w:r w:rsidRPr="00822AFE">
        <w:rPr>
          <w:rFonts w:ascii="Times New Roman" w:hAnsi="Times New Roman" w:cs="Times New Roman"/>
          <w:sz w:val="28"/>
          <w:szCs w:val="28"/>
        </w:rPr>
        <w:t>.</w:t>
      </w:r>
    </w:p>
    <w:p w:rsidR="00822AFE" w:rsidRDefault="00822AFE" w:rsidP="00822AFE">
      <w:pPr>
        <w:ind w:right="1134"/>
        <w:jc w:val="both"/>
        <w:rPr>
          <w:rFonts w:ascii="Calibri" w:hAnsi="Calibri" w:cs="Calibri"/>
          <w:sz w:val="24"/>
          <w:szCs w:val="24"/>
        </w:rPr>
      </w:pPr>
    </w:p>
    <w:p w:rsidR="00822AFE" w:rsidRDefault="00822AFE" w:rsidP="00822AFE">
      <w:pPr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AFE" w:rsidRDefault="00822AFE" w:rsidP="00822AFE">
      <w:pPr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AFE" w:rsidRDefault="00822AFE" w:rsidP="00822AFE">
      <w:pPr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AFE" w:rsidRDefault="00822AFE" w:rsidP="00822AFE">
      <w:pPr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589" w:rsidRDefault="00822AFE" w:rsidP="00822AFE">
      <w:pPr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РТ</w:t>
      </w:r>
    </w:p>
    <w:p w:rsidR="00822AFE" w:rsidRDefault="00822AFE" w:rsidP="00822AFE">
      <w:pPr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 Альметьевск </w:t>
      </w:r>
    </w:p>
    <w:p w:rsidR="00822AFE" w:rsidRDefault="00822AFE" w:rsidP="00822AFE">
      <w:pPr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2022г</w:t>
      </w:r>
    </w:p>
    <w:p w:rsidR="00822AFE" w:rsidRDefault="00822AFE" w:rsidP="00822AFE">
      <w:pPr>
        <w:ind w:left="1134" w:righ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2AFE" w:rsidRDefault="00822AFE" w:rsidP="00822AFE">
      <w:pPr>
        <w:ind w:left="1134" w:righ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2AFE" w:rsidRDefault="00822AFE" w:rsidP="00822AFE">
      <w:pPr>
        <w:ind w:left="1134" w:righ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2AFE" w:rsidRDefault="00822AFE" w:rsidP="00822AFE">
      <w:pPr>
        <w:ind w:left="1134" w:righ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6491" w:rsidRPr="00822AFE" w:rsidRDefault="00822AFE" w:rsidP="00822AFE">
      <w:pPr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 xml:space="preserve">Нукина Ольга </w:t>
      </w:r>
      <w:r w:rsidR="00E03D30" w:rsidRPr="00000049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>ихайловна</w:t>
      </w:r>
      <w:r w:rsidR="0000004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06491" w:rsidRPr="00000049">
        <w:rPr>
          <w:rFonts w:ascii="Calibri" w:hAnsi="Calibri" w:cs="Calibri"/>
          <w:b/>
          <w:sz w:val="24"/>
          <w:szCs w:val="24"/>
        </w:rPr>
        <w:t xml:space="preserve"> </w:t>
      </w:r>
    </w:p>
    <w:p w:rsidR="00D643A9" w:rsidRPr="00000049" w:rsidRDefault="00206491" w:rsidP="0000004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04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0000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>Музыкальный руководитель (хореограф),</w:t>
      </w:r>
    </w:p>
    <w:p w:rsidR="00000049" w:rsidRPr="00000049" w:rsidRDefault="001F0323" w:rsidP="0000004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 xml:space="preserve"> ЧОУ «Татнефть-школа»,</w:t>
      </w:r>
      <w:r w:rsidR="000000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0000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0049" w:rsidRPr="00000049">
        <w:rPr>
          <w:rFonts w:ascii="Times New Roman" w:hAnsi="Times New Roman" w:cs="Times New Roman"/>
          <w:b/>
          <w:i/>
          <w:sz w:val="24"/>
          <w:szCs w:val="24"/>
        </w:rPr>
        <w:t>Альметьевск Республика Татарстан</w:t>
      </w:r>
    </w:p>
    <w:p w:rsidR="00206491" w:rsidRDefault="00206491" w:rsidP="00730CE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</w:p>
    <w:p w:rsidR="00EB0EB9" w:rsidRPr="00793F13" w:rsidRDefault="00000049" w:rsidP="00793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="00EB0EB9">
        <w:rPr>
          <w:rFonts w:ascii="Calibri" w:hAnsi="Calibri" w:cs="Calibri"/>
          <w:b/>
          <w:sz w:val="24"/>
          <w:szCs w:val="24"/>
        </w:rPr>
        <w:t xml:space="preserve">                      </w:t>
      </w:r>
      <w:r w:rsidR="00793F13">
        <w:rPr>
          <w:rFonts w:ascii="Calibri" w:hAnsi="Calibri" w:cs="Calibri"/>
          <w:b/>
          <w:sz w:val="24"/>
          <w:szCs w:val="24"/>
        </w:rPr>
        <w:t xml:space="preserve">                </w:t>
      </w:r>
      <w:r w:rsidR="00793F13" w:rsidRPr="00793F1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93F13" w:rsidRPr="00793F13">
        <w:rPr>
          <w:rFonts w:ascii="Times New Roman" w:hAnsi="Times New Roman" w:cs="Times New Roman"/>
          <w:b/>
          <w:sz w:val="24"/>
          <w:szCs w:val="24"/>
        </w:rPr>
        <w:t>Социоигровые</w:t>
      </w:r>
      <w:proofErr w:type="spellEnd"/>
      <w:r w:rsidR="00793F13" w:rsidRPr="00793F13">
        <w:rPr>
          <w:rFonts w:ascii="Times New Roman" w:hAnsi="Times New Roman" w:cs="Times New Roman"/>
          <w:b/>
          <w:sz w:val="24"/>
          <w:szCs w:val="24"/>
        </w:rPr>
        <w:t xml:space="preserve"> технологии в хореографии</w:t>
      </w:r>
      <w:r w:rsidRPr="00793F13">
        <w:rPr>
          <w:rFonts w:ascii="Times New Roman" w:hAnsi="Times New Roman" w:cs="Times New Roman"/>
          <w:b/>
          <w:sz w:val="24"/>
          <w:szCs w:val="24"/>
        </w:rPr>
        <w:t>».</w:t>
      </w:r>
      <w:r w:rsidR="0086058D" w:rsidRPr="00793F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CEB" w:rsidRPr="00793F1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30CEB" w:rsidRPr="00793F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86058D" w:rsidRPr="000D280B" w:rsidRDefault="00EB0EB9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>
        <w:rPr>
          <w:rFonts w:cs="Microsoft Tai Le"/>
          <w:i/>
          <w:sz w:val="24"/>
          <w:szCs w:val="24"/>
        </w:rPr>
        <w:t xml:space="preserve">                                                         </w:t>
      </w:r>
      <w:r w:rsidR="0086058D" w:rsidRPr="000D280B">
        <w:rPr>
          <w:rFonts w:ascii="Microsoft Tai Le" w:hAnsi="Microsoft Tai Le" w:cs="Microsoft Tai Le"/>
          <w:i/>
          <w:sz w:val="24"/>
          <w:szCs w:val="24"/>
        </w:rPr>
        <w:t>(</w:t>
      </w:r>
      <w:r w:rsidR="0086058D" w:rsidRPr="000D280B">
        <w:rPr>
          <w:rFonts w:ascii="Calibri" w:hAnsi="Calibri" w:cs="Calibri"/>
          <w:i/>
          <w:sz w:val="24"/>
          <w:szCs w:val="24"/>
        </w:rPr>
        <w:t>для</w:t>
      </w:r>
      <w:r w:rsidR="0086058D" w:rsidRPr="000D280B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="0086058D" w:rsidRPr="000D280B">
        <w:rPr>
          <w:rFonts w:ascii="Calibri" w:hAnsi="Calibri" w:cs="Calibri"/>
          <w:i/>
          <w:sz w:val="24"/>
          <w:szCs w:val="24"/>
        </w:rPr>
        <w:t>детей</w:t>
      </w:r>
      <w:r w:rsidR="00D643A9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="00D643A9">
        <w:rPr>
          <w:rFonts w:cs="Microsoft Tai Le"/>
          <w:i/>
          <w:sz w:val="24"/>
          <w:szCs w:val="24"/>
        </w:rPr>
        <w:t>5-6 лет</w:t>
      </w:r>
      <w:r w:rsidR="0086058D" w:rsidRPr="000D280B">
        <w:rPr>
          <w:rFonts w:ascii="Microsoft Tai Le" w:hAnsi="Microsoft Tai Le" w:cs="Microsoft Tai Le"/>
          <w:i/>
          <w:sz w:val="24"/>
          <w:szCs w:val="24"/>
        </w:rPr>
        <w:t>)</w:t>
      </w:r>
    </w:p>
    <w:p w:rsidR="0086058D" w:rsidRPr="001F0323" w:rsidRDefault="001607E4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58D" w:rsidRPr="001F0323">
        <w:rPr>
          <w:rFonts w:ascii="Times New Roman" w:hAnsi="Times New Roman" w:cs="Times New Roman"/>
          <w:b/>
          <w:sz w:val="28"/>
          <w:szCs w:val="28"/>
        </w:rPr>
        <w:t>Цель:</w:t>
      </w:r>
      <w:r w:rsidR="0086058D" w:rsidRPr="001F0323">
        <w:rPr>
          <w:rFonts w:ascii="Times New Roman" w:hAnsi="Times New Roman" w:cs="Times New Roman"/>
          <w:sz w:val="28"/>
          <w:szCs w:val="28"/>
        </w:rPr>
        <w:t> </w:t>
      </w:r>
      <w:r w:rsidR="00D643A9" w:rsidRPr="001F0323">
        <w:rPr>
          <w:rFonts w:ascii="Times New Roman" w:hAnsi="Times New Roman" w:cs="Times New Roman"/>
          <w:sz w:val="28"/>
          <w:szCs w:val="28"/>
        </w:rPr>
        <w:t>Способствовать сохранению и укреплению</w:t>
      </w:r>
      <w:r w:rsidR="007D1C51" w:rsidRPr="001F0323">
        <w:rPr>
          <w:rFonts w:ascii="Times New Roman" w:hAnsi="Times New Roman" w:cs="Times New Roman"/>
          <w:sz w:val="28"/>
          <w:szCs w:val="28"/>
        </w:rPr>
        <w:t xml:space="preserve"> психического здоровья, профилактике тревожности, агрессивности, развитию положительных эмоций, добрых чу</w:t>
      </w:r>
      <w:r w:rsidR="002109C6" w:rsidRPr="001F0323">
        <w:rPr>
          <w:rFonts w:ascii="Times New Roman" w:hAnsi="Times New Roman" w:cs="Times New Roman"/>
          <w:sz w:val="28"/>
          <w:szCs w:val="28"/>
        </w:rPr>
        <w:t>в</w:t>
      </w:r>
      <w:r w:rsidR="007D1C51" w:rsidRPr="001F0323">
        <w:rPr>
          <w:rFonts w:ascii="Times New Roman" w:hAnsi="Times New Roman" w:cs="Times New Roman"/>
          <w:sz w:val="28"/>
          <w:szCs w:val="28"/>
        </w:rPr>
        <w:t>ств.</w:t>
      </w:r>
      <w:r w:rsidR="0086058D" w:rsidRPr="001F0323">
        <w:rPr>
          <w:rFonts w:ascii="Times New Roman" w:hAnsi="Times New Roman" w:cs="Times New Roman"/>
          <w:sz w:val="28"/>
          <w:szCs w:val="28"/>
        </w:rPr>
        <w:t> 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1F0323">
        <w:rPr>
          <w:rFonts w:ascii="Times New Roman" w:hAnsi="Times New Roman" w:cs="Times New Roman"/>
          <w:b/>
          <w:sz w:val="28"/>
          <w:szCs w:val="28"/>
        </w:rPr>
        <w:t>: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1F032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развить познавательный интерес и творческий потенциал ребенка</w:t>
      </w:r>
      <w:r w:rsidR="00CF1710" w:rsidRPr="001F0323">
        <w:rPr>
          <w:rFonts w:ascii="Times New Roman" w:hAnsi="Times New Roman" w:cs="Times New Roman"/>
          <w:sz w:val="28"/>
          <w:szCs w:val="28"/>
        </w:rPr>
        <w:t>.</w:t>
      </w:r>
    </w:p>
    <w:p w:rsidR="00CF1710" w:rsidRPr="001F0323" w:rsidRDefault="00CF171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формировать образную основу движений, возможность совместных действий в непривычных условиях.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323"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Развивающие: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- укрепление опорно-двигательного аппарата; 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развитие выносливости;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1F0323">
        <w:rPr>
          <w:rFonts w:ascii="Times New Roman" w:hAnsi="Times New Roman" w:cs="Times New Roman"/>
          <w:sz w:val="28"/>
          <w:szCs w:val="28"/>
        </w:rPr>
        <w:t xml:space="preserve"> развитие координации движений.    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1F0323">
        <w:rPr>
          <w:rFonts w:ascii="Times New Roman" w:hAnsi="Times New Roman" w:cs="Times New Roman"/>
          <w:sz w:val="28"/>
          <w:szCs w:val="28"/>
        </w:rPr>
        <w:t xml:space="preserve">: 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- активизация творческих способностей;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- формирование чувства ответственности; 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формирование эстетического восприятия.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Тип занятия</w:t>
      </w:r>
      <w:r w:rsidRPr="001F0323">
        <w:rPr>
          <w:rFonts w:ascii="Times New Roman" w:hAnsi="Times New Roman" w:cs="Times New Roman"/>
          <w:b/>
          <w:sz w:val="28"/>
          <w:szCs w:val="28"/>
        </w:rPr>
        <w:t>:</w:t>
      </w: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1F0323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Pr="001F0323">
        <w:rPr>
          <w:rFonts w:ascii="Times New Roman" w:hAnsi="Times New Roman" w:cs="Times New Roman"/>
          <w:sz w:val="28"/>
          <w:szCs w:val="28"/>
        </w:rPr>
        <w:t>умений и навыков.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Основные методы работы</w:t>
      </w:r>
      <w:r w:rsidRPr="001F0323">
        <w:rPr>
          <w:rFonts w:ascii="Times New Roman" w:hAnsi="Times New Roman" w:cs="Times New Roman"/>
          <w:b/>
          <w:sz w:val="28"/>
          <w:szCs w:val="28"/>
        </w:rPr>
        <w:t>: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наглядный (практический показ), словесный (объяснение, беседа), игровой (игровая форма подачи материала).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Средства обучения</w:t>
      </w:r>
      <w:r w:rsidRPr="001F03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0323">
        <w:rPr>
          <w:rFonts w:ascii="Times New Roman" w:hAnsi="Times New Roman" w:cs="Times New Roman"/>
          <w:sz w:val="28"/>
          <w:szCs w:val="28"/>
        </w:rPr>
        <w:t xml:space="preserve">танцевальный зал, музыкальное сопровождение, </w:t>
      </w:r>
      <w:r w:rsidR="00CF1710" w:rsidRPr="001F0323">
        <w:rPr>
          <w:rFonts w:ascii="Times New Roman" w:hAnsi="Times New Roman" w:cs="Times New Roman"/>
          <w:sz w:val="28"/>
          <w:szCs w:val="28"/>
        </w:rPr>
        <w:t>шапочки героев сказки</w:t>
      </w:r>
      <w:r w:rsidRPr="001F0323">
        <w:rPr>
          <w:rFonts w:ascii="Times New Roman" w:hAnsi="Times New Roman" w:cs="Times New Roman"/>
          <w:sz w:val="28"/>
          <w:szCs w:val="28"/>
        </w:rPr>
        <w:t>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Педагогические технологии</w:t>
      </w:r>
      <w:r w:rsidRPr="001F032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F032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F032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1F0323">
        <w:rPr>
          <w:rFonts w:ascii="Times New Roman" w:hAnsi="Times New Roman" w:cs="Times New Roman"/>
          <w:sz w:val="28"/>
          <w:szCs w:val="28"/>
        </w:rPr>
        <w:t>, игровая, личностно-ориентированная.</w:t>
      </w:r>
      <w:r w:rsidRPr="001F0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Межпредметные связи:</w:t>
      </w:r>
      <w:r w:rsidRPr="001F0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F1710" w:rsidRPr="001F0323">
        <w:rPr>
          <w:rFonts w:ascii="Times New Roman" w:hAnsi="Times New Roman" w:cs="Times New Roman"/>
          <w:iCs/>
          <w:sz w:val="28"/>
          <w:szCs w:val="28"/>
        </w:rPr>
        <w:t>зверобатика</w:t>
      </w:r>
      <w:proofErr w:type="spellEnd"/>
      <w:r w:rsidRPr="001F0323">
        <w:rPr>
          <w:rFonts w:ascii="Times New Roman" w:hAnsi="Times New Roman" w:cs="Times New Roman"/>
          <w:iCs/>
          <w:sz w:val="28"/>
          <w:szCs w:val="28"/>
        </w:rPr>
        <w:t>; слушание музыки.</w:t>
      </w: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Pr="001F0323">
        <w:rPr>
          <w:rFonts w:ascii="Times New Roman" w:hAnsi="Times New Roman" w:cs="Times New Roman"/>
          <w:iCs/>
          <w:sz w:val="28"/>
          <w:szCs w:val="28"/>
        </w:rPr>
        <w:t>Музыкальный материал: «Русс</w:t>
      </w:r>
      <w:r w:rsidR="00CF1710" w:rsidRPr="001F0323">
        <w:rPr>
          <w:rFonts w:ascii="Times New Roman" w:hAnsi="Times New Roman" w:cs="Times New Roman"/>
          <w:iCs/>
          <w:sz w:val="28"/>
          <w:szCs w:val="28"/>
        </w:rPr>
        <w:t>кие народные мелодии</w:t>
      </w:r>
      <w:r w:rsidRPr="001F0323">
        <w:rPr>
          <w:rFonts w:ascii="Times New Roman" w:hAnsi="Times New Roman" w:cs="Times New Roman"/>
          <w:iCs/>
          <w:sz w:val="28"/>
          <w:szCs w:val="28"/>
        </w:rPr>
        <w:t>»).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Структура проведения </w:t>
      </w:r>
      <w:r w:rsidR="005B528F" w:rsidRPr="001F0323">
        <w:rPr>
          <w:rFonts w:ascii="Times New Roman" w:hAnsi="Times New Roman" w:cs="Times New Roman"/>
          <w:b/>
          <w:i/>
          <w:iCs/>
          <w:sz w:val="28"/>
          <w:szCs w:val="28"/>
        </w:rPr>
        <w:t>мастер класса</w:t>
      </w:r>
      <w:r w:rsidRPr="001F032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Вводная часть 3-5 мин. (</w:t>
      </w:r>
      <w:r w:rsidR="005B528F" w:rsidRPr="001F0323">
        <w:rPr>
          <w:rFonts w:ascii="Times New Roman" w:hAnsi="Times New Roman" w:cs="Times New Roman"/>
          <w:sz w:val="28"/>
          <w:szCs w:val="28"/>
        </w:rPr>
        <w:t>Рефлексотерапия в кругу</w:t>
      </w:r>
      <w:r w:rsidRPr="001F0323">
        <w:rPr>
          <w:rFonts w:ascii="Times New Roman" w:hAnsi="Times New Roman" w:cs="Times New Roman"/>
          <w:sz w:val="28"/>
          <w:szCs w:val="28"/>
        </w:rPr>
        <w:t>. Объяснить условия выполнения задания</w:t>
      </w:r>
      <w:r w:rsidR="005B528F" w:rsidRPr="001F0323">
        <w:rPr>
          <w:rFonts w:ascii="Times New Roman" w:hAnsi="Times New Roman" w:cs="Times New Roman"/>
          <w:sz w:val="28"/>
          <w:szCs w:val="28"/>
        </w:rPr>
        <w:t>)</w:t>
      </w:r>
      <w:r w:rsidRPr="001F0323">
        <w:rPr>
          <w:rFonts w:ascii="Times New Roman" w:hAnsi="Times New Roman" w:cs="Times New Roman"/>
          <w:sz w:val="28"/>
          <w:szCs w:val="28"/>
        </w:rPr>
        <w:t>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-Основная часть 20 мин (комплекс упражнений</w:t>
      </w:r>
      <w:r w:rsid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5B528F" w:rsidRPr="001F0323">
        <w:rPr>
          <w:rFonts w:ascii="Times New Roman" w:hAnsi="Times New Roman" w:cs="Times New Roman"/>
          <w:sz w:val="28"/>
          <w:szCs w:val="28"/>
        </w:rPr>
        <w:t>«Создаем новую сказку «Колобок на новый лад»</w:t>
      </w:r>
      <w:r w:rsidRPr="001F03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Заключительная часть 5 мин. (расслабление тела «Волшебный ковёр»).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23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i/>
          <w:sz w:val="28"/>
          <w:szCs w:val="28"/>
        </w:rPr>
        <w:t>Вводная часть (3-5 мин):</w:t>
      </w:r>
      <w:r w:rsidRPr="001F0323">
        <w:rPr>
          <w:rFonts w:ascii="Times New Roman" w:hAnsi="Times New Roman" w:cs="Times New Roman"/>
          <w:sz w:val="28"/>
          <w:szCs w:val="28"/>
        </w:rPr>
        <w:t xml:space="preserve"> вход обучающихся в танцевальный зал, построение </w:t>
      </w:r>
      <w:r w:rsidR="005B528F" w:rsidRPr="001F0323">
        <w:rPr>
          <w:rFonts w:ascii="Times New Roman" w:hAnsi="Times New Roman" w:cs="Times New Roman"/>
          <w:sz w:val="28"/>
          <w:szCs w:val="28"/>
        </w:rPr>
        <w:t>в круг</w:t>
      </w:r>
      <w:r w:rsidRPr="001F0323">
        <w:rPr>
          <w:rFonts w:ascii="Times New Roman" w:hAnsi="Times New Roman" w:cs="Times New Roman"/>
          <w:sz w:val="28"/>
          <w:szCs w:val="28"/>
        </w:rPr>
        <w:t>, п</w:t>
      </w:r>
      <w:r w:rsidR="005B528F" w:rsidRPr="001F0323">
        <w:rPr>
          <w:rFonts w:ascii="Times New Roman" w:hAnsi="Times New Roman" w:cs="Times New Roman"/>
          <w:sz w:val="28"/>
          <w:szCs w:val="28"/>
        </w:rPr>
        <w:t>риветствие</w:t>
      </w:r>
      <w:r w:rsidRPr="001F0323">
        <w:rPr>
          <w:rFonts w:ascii="Times New Roman" w:hAnsi="Times New Roman" w:cs="Times New Roman"/>
          <w:sz w:val="28"/>
          <w:szCs w:val="28"/>
        </w:rPr>
        <w:t>, педагог обозначает тему и цель занятия.</w:t>
      </w:r>
    </w:p>
    <w:p w:rsidR="002109C6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3C388D" w:rsidRPr="001F0323">
        <w:rPr>
          <w:rFonts w:ascii="Times New Roman" w:hAnsi="Times New Roman" w:cs="Times New Roman"/>
          <w:sz w:val="28"/>
          <w:szCs w:val="28"/>
        </w:rPr>
        <w:t xml:space="preserve">Вы любите сказки? </w:t>
      </w:r>
    </w:p>
    <w:p w:rsidR="002109C6" w:rsidRPr="001F0323" w:rsidRDefault="002109C6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Мы</w:t>
      </w:r>
      <w:r w:rsidR="00DF4FA4" w:rsidRPr="001F0323">
        <w:rPr>
          <w:rFonts w:ascii="Times New Roman" w:hAnsi="Times New Roman" w:cs="Times New Roman"/>
          <w:sz w:val="28"/>
          <w:szCs w:val="28"/>
        </w:rPr>
        <w:t xml:space="preserve"> попробуем сочинить свою сказку согласны?</w:t>
      </w:r>
    </w:p>
    <w:p w:rsidR="002109C6" w:rsidRPr="001F0323" w:rsidRDefault="002109C6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А какую сказку мы будем </w:t>
      </w:r>
      <w:r w:rsidR="00BD1B39" w:rsidRPr="001F0323">
        <w:rPr>
          <w:rFonts w:ascii="Times New Roman" w:hAnsi="Times New Roman" w:cs="Times New Roman"/>
          <w:sz w:val="28"/>
          <w:szCs w:val="28"/>
        </w:rPr>
        <w:t>играть</w:t>
      </w:r>
      <w:r w:rsidRPr="001F0323">
        <w:rPr>
          <w:rFonts w:ascii="Times New Roman" w:hAnsi="Times New Roman" w:cs="Times New Roman"/>
          <w:sz w:val="28"/>
          <w:szCs w:val="28"/>
        </w:rPr>
        <w:t>, мы сейчас узнаем.</w:t>
      </w:r>
    </w:p>
    <w:p w:rsidR="002109C6" w:rsidRPr="001F0323" w:rsidRDefault="00A913CA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(</w:t>
      </w:r>
      <w:r w:rsidR="002109C6" w:rsidRPr="001F0323">
        <w:rPr>
          <w:rFonts w:ascii="Times New Roman" w:hAnsi="Times New Roman" w:cs="Times New Roman"/>
          <w:sz w:val="28"/>
          <w:szCs w:val="28"/>
        </w:rPr>
        <w:t xml:space="preserve">Дети </w:t>
      </w:r>
      <w:r w:rsidR="00BD1B39" w:rsidRPr="001F032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1F0323">
        <w:rPr>
          <w:rFonts w:ascii="Times New Roman" w:hAnsi="Times New Roman" w:cs="Times New Roman"/>
          <w:sz w:val="28"/>
          <w:szCs w:val="28"/>
        </w:rPr>
        <w:t>с</w:t>
      </w:r>
      <w:r w:rsidR="002109C6" w:rsidRPr="001F0323">
        <w:rPr>
          <w:rFonts w:ascii="Times New Roman" w:hAnsi="Times New Roman" w:cs="Times New Roman"/>
          <w:sz w:val="28"/>
          <w:szCs w:val="28"/>
        </w:rPr>
        <w:t xml:space="preserve">обирают </w:t>
      </w:r>
      <w:proofErr w:type="spellStart"/>
      <w:r w:rsidR="002109C6" w:rsidRPr="001F032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D20E0">
        <w:rPr>
          <w:rFonts w:ascii="Times New Roman" w:hAnsi="Times New Roman" w:cs="Times New Roman"/>
          <w:sz w:val="28"/>
          <w:szCs w:val="28"/>
        </w:rPr>
        <w:t>,</w:t>
      </w:r>
      <w:r w:rsidR="002109C6" w:rsidRPr="001F0323">
        <w:rPr>
          <w:rFonts w:ascii="Times New Roman" w:hAnsi="Times New Roman" w:cs="Times New Roman"/>
          <w:sz w:val="28"/>
          <w:szCs w:val="28"/>
        </w:rPr>
        <w:t xml:space="preserve"> к сказке «Колобок».</w:t>
      </w:r>
      <w:r w:rsidRPr="001F0323">
        <w:rPr>
          <w:rFonts w:ascii="Times New Roman" w:hAnsi="Times New Roman" w:cs="Times New Roman"/>
          <w:sz w:val="28"/>
          <w:szCs w:val="28"/>
        </w:rPr>
        <w:t>)</w:t>
      </w:r>
    </w:p>
    <w:p w:rsidR="0086058D" w:rsidRPr="001F0323" w:rsidRDefault="00DF4FA4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86058D" w:rsidRPr="001F0323">
        <w:rPr>
          <w:rFonts w:ascii="Times New Roman" w:hAnsi="Times New Roman" w:cs="Times New Roman"/>
          <w:sz w:val="28"/>
          <w:szCs w:val="28"/>
        </w:rPr>
        <w:t>Сегодня на занятии мы познакомимся с комплексом элементов «</w:t>
      </w:r>
      <w:proofErr w:type="spellStart"/>
      <w:r w:rsidR="00834522" w:rsidRPr="001F0323">
        <w:rPr>
          <w:rFonts w:ascii="Times New Roman" w:hAnsi="Times New Roman" w:cs="Times New Roman"/>
          <w:sz w:val="28"/>
          <w:szCs w:val="28"/>
        </w:rPr>
        <w:t>Зверобатики</w:t>
      </w:r>
      <w:proofErr w:type="spellEnd"/>
      <w:r w:rsidR="0086058D" w:rsidRPr="001F0323">
        <w:rPr>
          <w:rFonts w:ascii="Times New Roman" w:hAnsi="Times New Roman" w:cs="Times New Roman"/>
          <w:sz w:val="28"/>
          <w:szCs w:val="28"/>
        </w:rPr>
        <w:t>»,</w:t>
      </w:r>
      <w:r w:rsid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86058D" w:rsidRPr="001F0323">
        <w:rPr>
          <w:rFonts w:ascii="Times New Roman" w:hAnsi="Times New Roman" w:cs="Times New Roman"/>
          <w:sz w:val="28"/>
          <w:szCs w:val="28"/>
        </w:rPr>
        <w:t>котор</w:t>
      </w:r>
      <w:r w:rsidR="003C388D" w:rsidRPr="001F0323">
        <w:rPr>
          <w:rFonts w:ascii="Times New Roman" w:hAnsi="Times New Roman" w:cs="Times New Roman"/>
          <w:sz w:val="28"/>
          <w:szCs w:val="28"/>
        </w:rPr>
        <w:t>ый</w:t>
      </w:r>
      <w:r w:rsidR="0086058D" w:rsidRPr="001F0323">
        <w:rPr>
          <w:rFonts w:ascii="Times New Roman" w:hAnsi="Times New Roman" w:cs="Times New Roman"/>
          <w:sz w:val="28"/>
          <w:szCs w:val="28"/>
        </w:rPr>
        <w:t xml:space="preserve"> поможет развить и укрепить различные группы мышц, сформировать правильную осанку, улучшить координацию движений. Эти упражнения на координацию помогут нам </w:t>
      </w:r>
      <w:r w:rsidR="00834522" w:rsidRPr="001F0323">
        <w:rPr>
          <w:rFonts w:ascii="Times New Roman" w:hAnsi="Times New Roman" w:cs="Times New Roman"/>
          <w:sz w:val="28"/>
          <w:szCs w:val="28"/>
        </w:rPr>
        <w:t>легко</w:t>
      </w:r>
      <w:r w:rsidR="0086058D"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834522" w:rsidRPr="001F0323">
        <w:rPr>
          <w:rFonts w:ascii="Times New Roman" w:hAnsi="Times New Roman" w:cs="Times New Roman"/>
          <w:sz w:val="28"/>
          <w:szCs w:val="28"/>
        </w:rPr>
        <w:t>двигаться</w:t>
      </w:r>
      <w:r w:rsidR="0086058D" w:rsidRPr="001F0323">
        <w:rPr>
          <w:rFonts w:ascii="Times New Roman" w:hAnsi="Times New Roman" w:cs="Times New Roman"/>
          <w:sz w:val="28"/>
          <w:szCs w:val="28"/>
        </w:rPr>
        <w:t xml:space="preserve">, поэтому комплекс необходимо выполнять на занятиях систематически.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323">
        <w:rPr>
          <w:rFonts w:ascii="Times New Roman" w:hAnsi="Times New Roman" w:cs="Times New Roman"/>
          <w:i/>
          <w:sz w:val="28"/>
          <w:szCs w:val="28"/>
        </w:rPr>
        <w:t>Основная часть (20 мин.)</w:t>
      </w:r>
    </w:p>
    <w:p w:rsidR="00BD1B39" w:rsidRPr="001F0323" w:rsidRDefault="00BD1B39" w:rsidP="00730C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323">
        <w:rPr>
          <w:rFonts w:ascii="Times New Roman" w:hAnsi="Times New Roman" w:cs="Times New Roman"/>
          <w:i/>
          <w:sz w:val="28"/>
          <w:szCs w:val="28"/>
        </w:rPr>
        <w:t>Дети образуют рефлексивный круг.</w:t>
      </w:r>
    </w:p>
    <w:p w:rsidR="0068224A" w:rsidRPr="001F0323" w:rsidRDefault="002109C6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В кругу распределяем </w:t>
      </w:r>
      <w:r w:rsidR="001F0323">
        <w:rPr>
          <w:rFonts w:ascii="Times New Roman" w:hAnsi="Times New Roman" w:cs="Times New Roman"/>
          <w:sz w:val="28"/>
          <w:szCs w:val="28"/>
        </w:rPr>
        <w:t xml:space="preserve">роли </w:t>
      </w:r>
      <w:r w:rsidRPr="001F0323">
        <w:rPr>
          <w:rFonts w:ascii="Times New Roman" w:hAnsi="Times New Roman" w:cs="Times New Roman"/>
          <w:sz w:val="28"/>
          <w:szCs w:val="28"/>
        </w:rPr>
        <w:t>в сказке «Колобок»</w:t>
      </w:r>
      <w:r w:rsidR="00834522" w:rsidRPr="001F0323">
        <w:rPr>
          <w:rFonts w:ascii="Times New Roman" w:hAnsi="Times New Roman" w:cs="Times New Roman"/>
          <w:sz w:val="28"/>
          <w:szCs w:val="28"/>
        </w:rPr>
        <w:t>.</w:t>
      </w: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834522" w:rsidRPr="001F0323">
        <w:rPr>
          <w:rFonts w:ascii="Times New Roman" w:hAnsi="Times New Roman" w:cs="Times New Roman"/>
          <w:sz w:val="28"/>
          <w:szCs w:val="28"/>
        </w:rPr>
        <w:t>Дети по</w:t>
      </w:r>
      <w:r w:rsidR="001607E4">
        <w:rPr>
          <w:rFonts w:ascii="Times New Roman" w:hAnsi="Times New Roman" w:cs="Times New Roman"/>
          <w:sz w:val="28"/>
          <w:szCs w:val="28"/>
        </w:rPr>
        <w:t xml:space="preserve"> очереди встают и называют свои </w:t>
      </w:r>
      <w:r w:rsidR="00834522" w:rsidRPr="001F0323">
        <w:rPr>
          <w:rFonts w:ascii="Times New Roman" w:hAnsi="Times New Roman" w:cs="Times New Roman"/>
          <w:sz w:val="28"/>
          <w:szCs w:val="28"/>
        </w:rPr>
        <w:t>персонажи</w:t>
      </w:r>
      <w:r w:rsidR="001607E4">
        <w:rPr>
          <w:rFonts w:ascii="Times New Roman" w:hAnsi="Times New Roman" w:cs="Times New Roman"/>
          <w:sz w:val="28"/>
          <w:szCs w:val="28"/>
        </w:rPr>
        <w:t>,</w:t>
      </w:r>
      <w:r w:rsidR="00834522" w:rsidRPr="001F0323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3C388D" w:rsidRPr="001F0323">
        <w:rPr>
          <w:rFonts w:ascii="Times New Roman" w:hAnsi="Times New Roman" w:cs="Times New Roman"/>
          <w:sz w:val="28"/>
          <w:szCs w:val="28"/>
        </w:rPr>
        <w:t>деда, бабка, колобок, заяц, волк, медведь, лиса. После этого все деды выходят в круг и исполняю</w:t>
      </w:r>
      <w:r w:rsidR="00BD1B39" w:rsidRPr="001F0323">
        <w:rPr>
          <w:rFonts w:ascii="Times New Roman" w:hAnsi="Times New Roman" w:cs="Times New Roman"/>
          <w:sz w:val="28"/>
          <w:szCs w:val="28"/>
        </w:rPr>
        <w:t>т пляску деда</w:t>
      </w:r>
      <w:r w:rsidR="003C388D" w:rsidRPr="001F0323">
        <w:rPr>
          <w:rFonts w:ascii="Times New Roman" w:hAnsi="Times New Roman" w:cs="Times New Roman"/>
          <w:sz w:val="28"/>
          <w:szCs w:val="28"/>
        </w:rPr>
        <w:t>. Идет творческая работа с заданным музыкальным материалом.</w:t>
      </w:r>
      <w:r w:rsidR="00DF4FA4" w:rsidRPr="001F0323">
        <w:rPr>
          <w:rFonts w:ascii="Times New Roman" w:hAnsi="Times New Roman" w:cs="Times New Roman"/>
          <w:sz w:val="28"/>
          <w:szCs w:val="28"/>
        </w:rPr>
        <w:t xml:space="preserve"> Затем выходят все бабки, колобки, зайцы, волк, медведь. Все исп</w:t>
      </w:r>
      <w:r w:rsidR="00BD1B39" w:rsidRPr="001F0323">
        <w:rPr>
          <w:rFonts w:ascii="Times New Roman" w:hAnsi="Times New Roman" w:cs="Times New Roman"/>
          <w:sz w:val="28"/>
          <w:szCs w:val="28"/>
        </w:rPr>
        <w:t>олняют пляску по очереди.</w:t>
      </w:r>
    </w:p>
    <w:p w:rsidR="00A913CA" w:rsidRPr="001F0323" w:rsidRDefault="0068224A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b/>
          <w:sz w:val="28"/>
          <w:szCs w:val="28"/>
        </w:rPr>
        <w:t>П</w:t>
      </w:r>
      <w:r w:rsidR="00DF4FA4" w:rsidRPr="001F0323">
        <w:rPr>
          <w:rFonts w:ascii="Times New Roman" w:hAnsi="Times New Roman" w:cs="Times New Roman"/>
          <w:b/>
          <w:sz w:val="28"/>
          <w:szCs w:val="28"/>
        </w:rPr>
        <w:t>едагог</w:t>
      </w:r>
      <w:r w:rsidRPr="001F0323">
        <w:rPr>
          <w:rFonts w:ascii="Times New Roman" w:hAnsi="Times New Roman" w:cs="Times New Roman"/>
          <w:sz w:val="28"/>
          <w:szCs w:val="28"/>
        </w:rPr>
        <w:t>:</w:t>
      </w:r>
      <w:r w:rsidR="00A913CA" w:rsidRPr="001F0323">
        <w:rPr>
          <w:rFonts w:ascii="Times New Roman" w:hAnsi="Times New Roman" w:cs="Times New Roman"/>
          <w:sz w:val="28"/>
          <w:szCs w:val="28"/>
        </w:rPr>
        <w:t xml:space="preserve"> После каждой пляски </w:t>
      </w:r>
      <w:r w:rsidR="00DF4FA4" w:rsidRPr="001F0323">
        <w:rPr>
          <w:rFonts w:ascii="Times New Roman" w:hAnsi="Times New Roman" w:cs="Times New Roman"/>
          <w:sz w:val="28"/>
          <w:szCs w:val="28"/>
        </w:rPr>
        <w:t>«Замри» дети застывают в позах.</w:t>
      </w:r>
    </w:p>
    <w:p w:rsidR="00A913CA" w:rsidRPr="001F0323" w:rsidRDefault="00A913CA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«Отомри» принимают свободное положение.</w:t>
      </w:r>
    </w:p>
    <w:p w:rsidR="00834522" w:rsidRPr="001F0323" w:rsidRDefault="00DF4FA4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  <w:r w:rsidR="0068224A" w:rsidRPr="001F0323">
        <w:rPr>
          <w:rFonts w:ascii="Times New Roman" w:hAnsi="Times New Roman" w:cs="Times New Roman"/>
          <w:sz w:val="28"/>
          <w:szCs w:val="28"/>
        </w:rPr>
        <w:t>Кто согласен с тем, что пляска деда удалась? Хлопните в ладоши. Если что</w:t>
      </w:r>
      <w:r w:rsidR="00A913CA" w:rsidRPr="001F0323">
        <w:rPr>
          <w:rFonts w:ascii="Times New Roman" w:hAnsi="Times New Roman" w:cs="Times New Roman"/>
          <w:sz w:val="28"/>
          <w:szCs w:val="28"/>
        </w:rPr>
        <w:t xml:space="preserve"> -</w:t>
      </w:r>
      <w:r w:rsidR="0068224A" w:rsidRPr="001F0323">
        <w:rPr>
          <w:rFonts w:ascii="Times New Roman" w:hAnsi="Times New Roman" w:cs="Times New Roman"/>
          <w:sz w:val="28"/>
          <w:szCs w:val="28"/>
        </w:rPr>
        <w:t xml:space="preserve"> то не получилось</w:t>
      </w:r>
      <w:r w:rsidR="00A913CA" w:rsidRPr="001F0323">
        <w:rPr>
          <w:rFonts w:ascii="Times New Roman" w:hAnsi="Times New Roman" w:cs="Times New Roman"/>
          <w:sz w:val="28"/>
          <w:szCs w:val="28"/>
        </w:rPr>
        <w:t>,</w:t>
      </w:r>
      <w:r w:rsidR="0068224A" w:rsidRPr="001F0323">
        <w:rPr>
          <w:rFonts w:ascii="Times New Roman" w:hAnsi="Times New Roman" w:cs="Times New Roman"/>
          <w:sz w:val="28"/>
          <w:szCs w:val="28"/>
        </w:rPr>
        <w:t xml:space="preserve"> все молчим.</w:t>
      </w:r>
    </w:p>
    <w:p w:rsidR="00A913CA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F0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lastRenderedPageBreak/>
        <w:t xml:space="preserve">Делит </w:t>
      </w:r>
      <w:r w:rsidR="00A913CA" w:rsidRPr="001F0323">
        <w:rPr>
          <w:rFonts w:ascii="Times New Roman" w:hAnsi="Times New Roman" w:cs="Times New Roman"/>
          <w:sz w:val="28"/>
          <w:szCs w:val="28"/>
        </w:rPr>
        <w:t>детей</w:t>
      </w:r>
      <w:r w:rsidRPr="001F0323">
        <w:rPr>
          <w:rFonts w:ascii="Times New Roman" w:hAnsi="Times New Roman" w:cs="Times New Roman"/>
          <w:sz w:val="28"/>
          <w:szCs w:val="28"/>
        </w:rPr>
        <w:t xml:space="preserve"> на две команды и объясняет условия выполнения</w:t>
      </w:r>
      <w:r w:rsidR="00BD1B39" w:rsidRPr="001F0323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Pr="001F0323">
        <w:rPr>
          <w:rFonts w:ascii="Times New Roman" w:hAnsi="Times New Roman" w:cs="Times New Roman"/>
          <w:sz w:val="28"/>
          <w:szCs w:val="28"/>
        </w:rPr>
        <w:t>.</w:t>
      </w:r>
      <w:r w:rsidRPr="001F032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913CA" w:rsidRPr="001F0323" w:rsidRDefault="00EB0EB9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(Перед </w:t>
      </w:r>
      <w:r w:rsidR="00A913CA" w:rsidRPr="001F0323">
        <w:rPr>
          <w:rFonts w:ascii="Times New Roman" w:hAnsi="Times New Roman" w:cs="Times New Roman"/>
          <w:sz w:val="28"/>
          <w:szCs w:val="28"/>
        </w:rPr>
        <w:t>детьми лежат шапочки героев сказки.  Де</w:t>
      </w:r>
      <w:r w:rsidR="00BD1B39" w:rsidRPr="001F0323">
        <w:rPr>
          <w:rFonts w:ascii="Times New Roman" w:hAnsi="Times New Roman" w:cs="Times New Roman"/>
          <w:sz w:val="28"/>
          <w:szCs w:val="28"/>
        </w:rPr>
        <w:t xml:space="preserve">тям предлагается выбрать маску по желанию </w:t>
      </w:r>
      <w:r w:rsidR="00A913CA" w:rsidRPr="001F0323">
        <w:rPr>
          <w:rFonts w:ascii="Times New Roman" w:hAnsi="Times New Roman" w:cs="Times New Roman"/>
          <w:sz w:val="28"/>
          <w:szCs w:val="28"/>
        </w:rPr>
        <w:t xml:space="preserve">самостоятельно выбирают себе </w:t>
      </w:r>
      <w:r w:rsidRPr="001F0323">
        <w:rPr>
          <w:rFonts w:ascii="Times New Roman" w:hAnsi="Times New Roman" w:cs="Times New Roman"/>
          <w:sz w:val="28"/>
          <w:szCs w:val="28"/>
        </w:rPr>
        <w:t>персонажа</w:t>
      </w:r>
      <w:r w:rsidR="00A913CA" w:rsidRPr="001F0323">
        <w:rPr>
          <w:rFonts w:ascii="Times New Roman" w:hAnsi="Times New Roman" w:cs="Times New Roman"/>
          <w:sz w:val="28"/>
          <w:szCs w:val="28"/>
        </w:rPr>
        <w:t>, как</w:t>
      </w:r>
      <w:r w:rsidR="00BD1B39" w:rsidRPr="001F0323">
        <w:rPr>
          <w:rFonts w:ascii="Times New Roman" w:hAnsi="Times New Roman" w:cs="Times New Roman"/>
          <w:sz w:val="28"/>
          <w:szCs w:val="28"/>
        </w:rPr>
        <w:t xml:space="preserve">ого </w:t>
      </w:r>
      <w:r w:rsidR="00A913CA" w:rsidRPr="001F0323">
        <w:rPr>
          <w:rFonts w:ascii="Times New Roman" w:hAnsi="Times New Roman" w:cs="Times New Roman"/>
          <w:sz w:val="28"/>
          <w:szCs w:val="28"/>
        </w:rPr>
        <w:t>они хотят сыграть.)</w:t>
      </w:r>
    </w:p>
    <w:p w:rsidR="0057195F" w:rsidRPr="001F0323" w:rsidRDefault="0057195F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Начинаем играть сказку.</w:t>
      </w:r>
    </w:p>
    <w:p w:rsidR="001F0C80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- </w:t>
      </w:r>
      <w:r w:rsidR="001F0C80" w:rsidRPr="001F0323">
        <w:rPr>
          <w:rFonts w:ascii="Times New Roman" w:hAnsi="Times New Roman" w:cs="Times New Roman"/>
          <w:sz w:val="28"/>
          <w:szCs w:val="28"/>
        </w:rPr>
        <w:t xml:space="preserve">Движение деда: </w:t>
      </w:r>
    </w:p>
    <w:p w:rsidR="0086058D" w:rsidRPr="001F0323" w:rsidRDefault="001F0C8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Попеременно –семенящий шаг в </w:t>
      </w:r>
      <w:proofErr w:type="spellStart"/>
      <w:r w:rsidRPr="001F0323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1F0323">
        <w:rPr>
          <w:rFonts w:ascii="Times New Roman" w:hAnsi="Times New Roman" w:cs="Times New Roman"/>
          <w:sz w:val="28"/>
          <w:szCs w:val="28"/>
        </w:rPr>
        <w:t>, руки за спину</w:t>
      </w:r>
      <w:r w:rsidR="0086058D" w:rsidRPr="001F0323">
        <w:rPr>
          <w:rFonts w:ascii="Times New Roman" w:hAnsi="Times New Roman" w:cs="Times New Roman"/>
          <w:sz w:val="28"/>
          <w:szCs w:val="28"/>
        </w:rPr>
        <w:t>;</w:t>
      </w:r>
    </w:p>
    <w:p w:rsidR="001F0C80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-  </w:t>
      </w:r>
      <w:r w:rsidR="001F0C80" w:rsidRPr="001F0323">
        <w:rPr>
          <w:rFonts w:ascii="Times New Roman" w:hAnsi="Times New Roman" w:cs="Times New Roman"/>
          <w:sz w:val="28"/>
          <w:szCs w:val="28"/>
        </w:rPr>
        <w:t>Движение бабки:</w:t>
      </w:r>
    </w:p>
    <w:p w:rsidR="0086058D" w:rsidRPr="001F0323" w:rsidRDefault="001F0C8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Переменный шаг с пятки на носок</w:t>
      </w:r>
      <w:r w:rsidR="0086058D" w:rsidRPr="001F0323">
        <w:rPr>
          <w:rFonts w:ascii="Times New Roman" w:hAnsi="Times New Roman" w:cs="Times New Roman"/>
          <w:sz w:val="28"/>
          <w:szCs w:val="28"/>
        </w:rPr>
        <w:t>;</w:t>
      </w:r>
    </w:p>
    <w:p w:rsidR="001F0C80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 круговые вращения кисти рук</w:t>
      </w:r>
      <w:r w:rsidR="001F0C80" w:rsidRPr="001F0323">
        <w:rPr>
          <w:rFonts w:ascii="Times New Roman" w:hAnsi="Times New Roman" w:cs="Times New Roman"/>
          <w:sz w:val="28"/>
          <w:szCs w:val="28"/>
        </w:rPr>
        <w:t xml:space="preserve"> вперёд (месим тесто)</w:t>
      </w:r>
    </w:p>
    <w:p w:rsidR="001F0C80" w:rsidRPr="001F0323" w:rsidRDefault="001F0C8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Движение колобка:</w:t>
      </w:r>
    </w:p>
    <w:p w:rsidR="001F0C80" w:rsidRPr="001F0323" w:rsidRDefault="001F0C8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Из И.П. сидя на полу поджав ноги перекаты в право и в лево;</w:t>
      </w:r>
    </w:p>
    <w:p w:rsidR="001F0C80" w:rsidRPr="001F0323" w:rsidRDefault="001F0C8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-Движение зайца:</w:t>
      </w:r>
    </w:p>
    <w:p w:rsidR="0086058D" w:rsidRPr="001F0323" w:rsidRDefault="001F0C80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Прыжки на двух ногах с продвижением в</w:t>
      </w:r>
      <w:r w:rsidR="00EB0EB9" w:rsidRPr="001F0323">
        <w:rPr>
          <w:rFonts w:ascii="Times New Roman" w:hAnsi="Times New Roman" w:cs="Times New Roman"/>
          <w:sz w:val="28"/>
          <w:szCs w:val="28"/>
        </w:rPr>
        <w:t>перед</w:t>
      </w:r>
      <w:r w:rsidR="003314ED" w:rsidRPr="001F0323">
        <w:rPr>
          <w:rFonts w:ascii="Times New Roman" w:hAnsi="Times New Roman" w:cs="Times New Roman"/>
          <w:sz w:val="28"/>
          <w:szCs w:val="28"/>
        </w:rPr>
        <w:t>, руки согнуты в локтях перед собой</w:t>
      </w:r>
      <w:r w:rsidR="0086058D" w:rsidRPr="001F0323">
        <w:rPr>
          <w:rFonts w:ascii="Times New Roman" w:hAnsi="Times New Roman" w:cs="Times New Roman"/>
          <w:sz w:val="28"/>
          <w:szCs w:val="28"/>
        </w:rPr>
        <w:t>;</w:t>
      </w:r>
    </w:p>
    <w:p w:rsidR="007067E2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Движения лягушки:</w:t>
      </w:r>
    </w:p>
    <w:p w:rsidR="007067E2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Прыжки в верх из положения полного приседа.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- </w:t>
      </w:r>
      <w:r w:rsidR="007067E2" w:rsidRPr="001F0323">
        <w:rPr>
          <w:rFonts w:ascii="Times New Roman" w:hAnsi="Times New Roman" w:cs="Times New Roman"/>
          <w:sz w:val="28"/>
          <w:szCs w:val="28"/>
        </w:rPr>
        <w:t>Движения волка:</w:t>
      </w:r>
    </w:p>
    <w:p w:rsidR="0086058D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Ходьба с выпадами вперёд</w:t>
      </w:r>
      <w:r w:rsidR="0086058D" w:rsidRPr="001F0323">
        <w:rPr>
          <w:rFonts w:ascii="Times New Roman" w:hAnsi="Times New Roman" w:cs="Times New Roman"/>
          <w:sz w:val="28"/>
          <w:szCs w:val="28"/>
        </w:rPr>
        <w:t>;</w:t>
      </w:r>
    </w:p>
    <w:p w:rsidR="007067E2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Движения медведя:</w:t>
      </w:r>
    </w:p>
    <w:p w:rsidR="007067E2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Ходьба в упоре на руках и ногах;</w:t>
      </w:r>
    </w:p>
    <w:p w:rsidR="007067E2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- Движение лисы:</w:t>
      </w:r>
    </w:p>
    <w:p w:rsidR="007067E2" w:rsidRPr="001F0323" w:rsidRDefault="007067E2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Ходьба с поворотами</w:t>
      </w:r>
      <w:r w:rsidR="006F60E3" w:rsidRPr="001F0323">
        <w:rPr>
          <w:rFonts w:ascii="Times New Roman" w:hAnsi="Times New Roman" w:cs="Times New Roman"/>
          <w:sz w:val="28"/>
          <w:szCs w:val="28"/>
        </w:rPr>
        <w:t>.</w:t>
      </w:r>
    </w:p>
    <w:p w:rsidR="005225DF" w:rsidRPr="001F0323" w:rsidRDefault="005225DF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Педагог предлагает детям </w:t>
      </w:r>
      <w:proofErr w:type="spellStart"/>
      <w:r w:rsidRPr="001F0323">
        <w:rPr>
          <w:rFonts w:ascii="Times New Roman" w:hAnsi="Times New Roman" w:cs="Times New Roman"/>
          <w:sz w:val="28"/>
          <w:szCs w:val="28"/>
        </w:rPr>
        <w:t>обьедениться</w:t>
      </w:r>
      <w:proofErr w:type="spellEnd"/>
      <w:r w:rsidRPr="001F0323">
        <w:rPr>
          <w:rFonts w:ascii="Times New Roman" w:hAnsi="Times New Roman" w:cs="Times New Roman"/>
          <w:sz w:val="28"/>
          <w:szCs w:val="28"/>
        </w:rPr>
        <w:t xml:space="preserve"> в пары и договорится придумать свои движения персонажей. Выполнить эти движения в парах.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23">
        <w:rPr>
          <w:rFonts w:ascii="Times New Roman" w:hAnsi="Times New Roman" w:cs="Times New Roman"/>
          <w:b/>
          <w:sz w:val="28"/>
          <w:szCs w:val="28"/>
        </w:rPr>
        <w:t xml:space="preserve">Релаксация «Волшебный ковёр». </w:t>
      </w:r>
      <w:r w:rsidRPr="001F0323">
        <w:rPr>
          <w:rFonts w:ascii="Times New Roman" w:hAnsi="Times New Roman" w:cs="Times New Roman"/>
          <w:b/>
          <w:i/>
          <w:sz w:val="28"/>
          <w:szCs w:val="28"/>
        </w:rPr>
        <w:t>Музыкальный материал:(Камерный оркестр «</w:t>
      </w:r>
      <w:proofErr w:type="spellStart"/>
      <w:r w:rsidRPr="001F0323">
        <w:rPr>
          <w:rFonts w:ascii="Times New Roman" w:hAnsi="Times New Roman" w:cs="Times New Roman"/>
          <w:b/>
          <w:i/>
          <w:sz w:val="28"/>
          <w:szCs w:val="28"/>
        </w:rPr>
        <w:t>Пиццекато</w:t>
      </w:r>
      <w:proofErr w:type="spellEnd"/>
      <w:r w:rsidRPr="001F0323">
        <w:rPr>
          <w:rFonts w:ascii="Times New Roman" w:hAnsi="Times New Roman" w:cs="Times New Roman"/>
          <w:b/>
          <w:i/>
          <w:sz w:val="28"/>
          <w:szCs w:val="28"/>
        </w:rPr>
        <w:t>»).</w:t>
      </w:r>
    </w:p>
    <w:p w:rsidR="0086058D" w:rsidRPr="001F0323" w:rsidRDefault="0057195F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Дети</w:t>
      </w:r>
      <w:r w:rsidR="0086058D" w:rsidRPr="001F0323">
        <w:rPr>
          <w:rFonts w:ascii="Times New Roman" w:hAnsi="Times New Roman" w:cs="Times New Roman"/>
          <w:sz w:val="28"/>
          <w:szCs w:val="28"/>
        </w:rPr>
        <w:t xml:space="preserve"> стоят в кругу. Выбирается ведущий. Смена ведущего происходит по выбору </w:t>
      </w:r>
      <w:r w:rsidRPr="001F0323">
        <w:rPr>
          <w:rFonts w:ascii="Times New Roman" w:hAnsi="Times New Roman" w:cs="Times New Roman"/>
          <w:sz w:val="28"/>
          <w:szCs w:val="28"/>
        </w:rPr>
        <w:t>детей</w:t>
      </w:r>
      <w:r w:rsidR="0086058D" w:rsidRPr="001F0323">
        <w:rPr>
          <w:rFonts w:ascii="Times New Roman" w:hAnsi="Times New Roman" w:cs="Times New Roman"/>
          <w:sz w:val="28"/>
          <w:szCs w:val="28"/>
        </w:rPr>
        <w:t>. Ведущий рисует узор, учащиеся угадывают фигуры и рисуют их на спине друг у друга. По команде педагога учащиеся поворачиваются в противоположную сторону и рисуют фигуры на спине стоящего сзади.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Pr="001F0323">
        <w:rPr>
          <w:rFonts w:ascii="Times New Roman" w:hAnsi="Times New Roman" w:cs="Times New Roman"/>
          <w:sz w:val="28"/>
          <w:szCs w:val="28"/>
        </w:rPr>
        <w:t xml:space="preserve">. Данные </w:t>
      </w:r>
      <w:proofErr w:type="spellStart"/>
      <w:r w:rsidRPr="001F032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F0323">
        <w:rPr>
          <w:rFonts w:ascii="Times New Roman" w:hAnsi="Times New Roman" w:cs="Times New Roman"/>
          <w:sz w:val="28"/>
          <w:szCs w:val="28"/>
        </w:rPr>
        <w:t xml:space="preserve"> технологии с программными требованиями к обучению хореографией</w:t>
      </w:r>
      <w:r w:rsidR="005225DF" w:rsidRPr="001F0323">
        <w:rPr>
          <w:rFonts w:ascii="Times New Roman" w:hAnsi="Times New Roman" w:cs="Times New Roman"/>
          <w:sz w:val="28"/>
          <w:szCs w:val="28"/>
        </w:rPr>
        <w:t xml:space="preserve"> и физкультуры</w:t>
      </w:r>
      <w:r w:rsidRPr="001F0323">
        <w:rPr>
          <w:rFonts w:ascii="Times New Roman" w:hAnsi="Times New Roman" w:cs="Times New Roman"/>
          <w:sz w:val="28"/>
          <w:szCs w:val="28"/>
        </w:rPr>
        <w:t>, оказывают положительное влияние на организм детей, делая их более раскрепощёнными, собранными и сообразительными, помогают сохранению, формированию и укреплению психофизического здоровья детей, выработки веры в свои силы, настойчивости, организованности, увлеченности, активности и трудолюбия.</w:t>
      </w:r>
    </w:p>
    <w:p w:rsidR="0086058D" w:rsidRPr="001F0323" w:rsidRDefault="0086058D" w:rsidP="0073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i/>
          <w:iCs/>
          <w:sz w:val="28"/>
          <w:szCs w:val="28"/>
        </w:rPr>
        <w:t>Ребенка можно назвать здоровым, если он:</w:t>
      </w:r>
    </w:p>
    <w:p w:rsidR="0086058D" w:rsidRPr="001F0323" w:rsidRDefault="0086058D" w:rsidP="00730C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>умеет преодолевать усталость, его здоровье позволяет ему действовать в оптимальном режиме.</w:t>
      </w:r>
    </w:p>
    <w:p w:rsidR="0086058D" w:rsidRPr="001F0323" w:rsidRDefault="0086058D" w:rsidP="00730CE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323">
        <w:rPr>
          <w:rFonts w:ascii="Times New Roman" w:hAnsi="Times New Roman" w:cs="Times New Roman"/>
          <w:sz w:val="28"/>
          <w:szCs w:val="28"/>
        </w:rPr>
        <w:t xml:space="preserve">проявляет хорошие умственные способности, любознательность, воображение, </w:t>
      </w:r>
      <w:proofErr w:type="spellStart"/>
      <w:r w:rsidRPr="001F0323">
        <w:rPr>
          <w:rFonts w:ascii="Times New Roman" w:hAnsi="Times New Roman" w:cs="Times New Roman"/>
          <w:sz w:val="28"/>
          <w:szCs w:val="28"/>
        </w:rPr>
        <w:t>самообучаемость</w:t>
      </w:r>
      <w:proofErr w:type="spellEnd"/>
      <w:r w:rsidRPr="001F0323">
        <w:rPr>
          <w:rFonts w:ascii="Times New Roman" w:hAnsi="Times New Roman" w:cs="Times New Roman"/>
          <w:sz w:val="28"/>
          <w:szCs w:val="28"/>
        </w:rPr>
        <w:t>, честен, самокритичен, уравновешен, способен удивляться и восхищаться.</w:t>
      </w:r>
    </w:p>
    <w:p w:rsidR="0086058D" w:rsidRPr="00B163C5" w:rsidRDefault="0086058D" w:rsidP="00730CEB">
      <w:pPr>
        <w:jc w:val="both"/>
        <w:rPr>
          <w:rFonts w:ascii="Microsoft Tai Le" w:hAnsi="Microsoft Tai Le" w:cs="Microsoft Tai Le"/>
          <w:b/>
          <w:i/>
          <w:sz w:val="24"/>
          <w:szCs w:val="24"/>
        </w:rPr>
      </w:pPr>
      <w:r w:rsidRPr="00B163C5">
        <w:rPr>
          <w:rFonts w:ascii="Calibri" w:hAnsi="Calibri" w:cs="Calibri"/>
          <w:b/>
          <w:i/>
          <w:sz w:val="24"/>
          <w:szCs w:val="24"/>
        </w:rPr>
        <w:t>Список</w:t>
      </w:r>
      <w:r w:rsidRPr="00B163C5">
        <w:rPr>
          <w:rFonts w:ascii="Microsoft Tai Le" w:hAnsi="Microsoft Tai Le" w:cs="Microsoft Tai Le"/>
          <w:b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b/>
          <w:i/>
          <w:sz w:val="24"/>
          <w:szCs w:val="24"/>
        </w:rPr>
        <w:t>литературы</w:t>
      </w:r>
      <w:r w:rsidRPr="00B163C5">
        <w:rPr>
          <w:rFonts w:ascii="Microsoft Tai Le" w:hAnsi="Microsoft Tai Le" w:cs="Microsoft Tai Le"/>
          <w:b/>
          <w:i/>
          <w:sz w:val="24"/>
          <w:szCs w:val="24"/>
        </w:rPr>
        <w:t>:</w:t>
      </w:r>
    </w:p>
    <w:p w:rsidR="0086058D" w:rsidRPr="00B163C5" w:rsidRDefault="0086058D" w:rsidP="00730CEB">
      <w:pPr>
        <w:numPr>
          <w:ilvl w:val="0"/>
          <w:numId w:val="3"/>
        </w:numPr>
        <w:jc w:val="both"/>
        <w:rPr>
          <w:rFonts w:ascii="Microsoft Tai Le" w:hAnsi="Microsoft Tai Le" w:cs="Microsoft Tai Le"/>
          <w:i/>
          <w:sz w:val="24"/>
          <w:szCs w:val="24"/>
        </w:rPr>
      </w:pPr>
      <w:proofErr w:type="spellStart"/>
      <w:r w:rsidRPr="00B163C5">
        <w:rPr>
          <w:rFonts w:ascii="Calibri" w:hAnsi="Calibri" w:cs="Calibri"/>
          <w:i/>
          <w:sz w:val="24"/>
          <w:szCs w:val="24"/>
        </w:rPr>
        <w:t>Алямовская</w:t>
      </w:r>
      <w:proofErr w:type="spellEnd"/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В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. </w:t>
      </w:r>
      <w:r w:rsidRPr="00B163C5">
        <w:rPr>
          <w:rFonts w:ascii="Calibri" w:hAnsi="Calibri" w:cs="Calibri"/>
          <w:i/>
          <w:sz w:val="24"/>
          <w:szCs w:val="24"/>
        </w:rPr>
        <w:t>Г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. </w:t>
      </w:r>
      <w:r w:rsidRPr="00B163C5">
        <w:rPr>
          <w:rFonts w:ascii="Calibri" w:hAnsi="Calibri" w:cs="Calibri"/>
          <w:i/>
          <w:sz w:val="24"/>
          <w:szCs w:val="24"/>
        </w:rPr>
        <w:t>Современные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подходы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к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оздоровлению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Times New Roman" w:hAnsi="Times New Roman" w:cs="Times New Roman"/>
          <w:i/>
          <w:sz w:val="24"/>
          <w:szCs w:val="24"/>
        </w:rPr>
        <w:t>детей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в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дошкольном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образовательном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учреждении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/</w:t>
      </w:r>
      <w:r w:rsidRPr="00B163C5">
        <w:rPr>
          <w:rFonts w:ascii="Calibri" w:hAnsi="Calibri" w:cs="Calibri"/>
          <w:i/>
          <w:sz w:val="24"/>
          <w:szCs w:val="24"/>
        </w:rPr>
        <w:t>В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. </w:t>
      </w:r>
      <w:r w:rsidRPr="00B163C5">
        <w:rPr>
          <w:rFonts w:ascii="Calibri" w:hAnsi="Calibri" w:cs="Calibri"/>
          <w:i/>
          <w:sz w:val="24"/>
          <w:szCs w:val="24"/>
        </w:rPr>
        <w:t>Г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. </w:t>
      </w:r>
      <w:proofErr w:type="spellStart"/>
      <w:r w:rsidRPr="00B163C5">
        <w:rPr>
          <w:rFonts w:ascii="Calibri" w:hAnsi="Calibri" w:cs="Calibri"/>
          <w:i/>
          <w:sz w:val="24"/>
          <w:szCs w:val="24"/>
        </w:rPr>
        <w:t>Алямовская</w:t>
      </w:r>
      <w:proofErr w:type="spellEnd"/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//</w:t>
      </w:r>
      <w:r w:rsidRPr="00B163C5">
        <w:rPr>
          <w:rFonts w:ascii="Calibri" w:hAnsi="Calibri" w:cs="Calibri"/>
          <w:i/>
          <w:sz w:val="24"/>
          <w:szCs w:val="24"/>
        </w:rPr>
        <w:t>Дошкольное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B163C5">
        <w:rPr>
          <w:rFonts w:ascii="Calibri" w:hAnsi="Calibri" w:cs="Calibri"/>
          <w:i/>
          <w:sz w:val="24"/>
          <w:szCs w:val="24"/>
        </w:rPr>
        <w:t>образование</w:t>
      </w:r>
      <w:r w:rsidRPr="00B163C5">
        <w:rPr>
          <w:rFonts w:ascii="Microsoft Tai Le" w:hAnsi="Microsoft Tai Le" w:cs="Microsoft Tai Le"/>
          <w:i/>
          <w:sz w:val="24"/>
          <w:szCs w:val="24"/>
        </w:rPr>
        <w:t>. - 2004.</w:t>
      </w:r>
    </w:p>
    <w:p w:rsidR="0086058D" w:rsidRPr="00B163C5" w:rsidRDefault="005225DF" w:rsidP="00730CEB">
      <w:pPr>
        <w:numPr>
          <w:ilvl w:val="0"/>
          <w:numId w:val="3"/>
        </w:numPr>
        <w:jc w:val="both"/>
        <w:rPr>
          <w:rFonts w:ascii="Microsoft Tai Le" w:hAnsi="Microsoft Tai Le" w:cs="Microsoft Tai Le"/>
          <w:i/>
          <w:sz w:val="24"/>
          <w:szCs w:val="24"/>
        </w:rPr>
      </w:pPr>
      <w:r w:rsidRPr="00B163C5">
        <w:rPr>
          <w:rFonts w:ascii="Calibri" w:hAnsi="Calibri" w:cs="Calibri"/>
          <w:i/>
          <w:sz w:val="24"/>
          <w:szCs w:val="24"/>
        </w:rPr>
        <w:t>Шпаргалки по «</w:t>
      </w:r>
      <w:proofErr w:type="spellStart"/>
      <w:r w:rsidRPr="00B163C5">
        <w:rPr>
          <w:rFonts w:ascii="Calibri" w:hAnsi="Calibri" w:cs="Calibri"/>
          <w:i/>
          <w:sz w:val="24"/>
          <w:szCs w:val="24"/>
        </w:rPr>
        <w:t>Зверобатике</w:t>
      </w:r>
      <w:proofErr w:type="spellEnd"/>
      <w:r w:rsidR="00EF0302" w:rsidRPr="00B163C5">
        <w:rPr>
          <w:rFonts w:ascii="Calibri" w:hAnsi="Calibri" w:cs="Calibri"/>
          <w:i/>
          <w:sz w:val="24"/>
          <w:szCs w:val="24"/>
        </w:rPr>
        <w:t xml:space="preserve">» от С. </w:t>
      </w:r>
      <w:proofErr w:type="spellStart"/>
      <w:r w:rsidR="00EF0302" w:rsidRPr="00B163C5">
        <w:rPr>
          <w:rFonts w:ascii="Calibri" w:hAnsi="Calibri" w:cs="Calibri"/>
          <w:i/>
          <w:sz w:val="24"/>
          <w:szCs w:val="24"/>
        </w:rPr>
        <w:t>Реутского</w:t>
      </w:r>
      <w:proofErr w:type="spellEnd"/>
      <w:r w:rsidR="00EF0302" w:rsidRPr="00B163C5">
        <w:rPr>
          <w:rFonts w:ascii="Calibri" w:hAnsi="Calibri" w:cs="Calibri"/>
          <w:i/>
          <w:sz w:val="24"/>
          <w:szCs w:val="24"/>
        </w:rPr>
        <w:t>.</w:t>
      </w:r>
      <w:r w:rsidR="001F0323" w:rsidRPr="00B163C5">
        <w:rPr>
          <w:rFonts w:ascii="Calibri" w:hAnsi="Calibri" w:cs="Calibri"/>
          <w:i/>
          <w:sz w:val="24"/>
          <w:szCs w:val="24"/>
        </w:rPr>
        <w:t xml:space="preserve"> </w:t>
      </w:r>
      <w:r w:rsidR="00EF0302" w:rsidRPr="00B163C5">
        <w:rPr>
          <w:rFonts w:ascii="Calibri" w:hAnsi="Calibri" w:cs="Calibri"/>
          <w:i/>
          <w:sz w:val="24"/>
          <w:szCs w:val="24"/>
        </w:rPr>
        <w:t>/ Санкт – Петербург,2010.</w:t>
      </w:r>
    </w:p>
    <w:p w:rsidR="0086058D" w:rsidRPr="00B163C5" w:rsidRDefault="0086058D" w:rsidP="00EF0302">
      <w:pPr>
        <w:numPr>
          <w:ilvl w:val="0"/>
          <w:numId w:val="3"/>
        </w:numPr>
        <w:jc w:val="both"/>
        <w:rPr>
          <w:rFonts w:ascii="Microsoft Tai Le" w:hAnsi="Microsoft Tai Le" w:cs="Microsoft Tai Le"/>
          <w:i/>
          <w:sz w:val="24"/>
          <w:szCs w:val="24"/>
        </w:rPr>
      </w:pP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="00EF0302" w:rsidRPr="00B163C5">
        <w:rPr>
          <w:rFonts w:ascii="Calibri" w:hAnsi="Calibri" w:cs="Calibri"/>
          <w:i/>
          <w:sz w:val="24"/>
          <w:szCs w:val="24"/>
        </w:rPr>
        <w:t>Е.Е</w:t>
      </w:r>
      <w:r w:rsidR="00EF0302" w:rsidRPr="00B163C5">
        <w:rPr>
          <w:rFonts w:cs="Microsoft Tai Le"/>
          <w:i/>
          <w:sz w:val="24"/>
          <w:szCs w:val="24"/>
        </w:rPr>
        <w:t xml:space="preserve">. Шулежко. Детская жизнь на пути согласия и </w:t>
      </w:r>
      <w:proofErr w:type="spellStart"/>
      <w:r w:rsidR="00EF0302" w:rsidRPr="00B163C5">
        <w:rPr>
          <w:rFonts w:cs="Microsoft Tai Le"/>
          <w:i/>
          <w:sz w:val="24"/>
          <w:szCs w:val="24"/>
        </w:rPr>
        <w:t>социо</w:t>
      </w:r>
      <w:proofErr w:type="spellEnd"/>
      <w:r w:rsidR="00EF0302" w:rsidRPr="00B163C5">
        <w:rPr>
          <w:rFonts w:cs="Microsoft Tai Le"/>
          <w:i/>
          <w:sz w:val="24"/>
          <w:szCs w:val="24"/>
        </w:rPr>
        <w:t xml:space="preserve"> –игровой стиль ведения занятий.</w:t>
      </w:r>
      <w:r w:rsidRPr="00B163C5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="00EF0302" w:rsidRPr="00B163C5">
        <w:rPr>
          <w:rFonts w:ascii="Calibri" w:hAnsi="Calibri" w:cs="Calibri"/>
          <w:i/>
          <w:sz w:val="24"/>
          <w:szCs w:val="24"/>
        </w:rPr>
        <w:t>Издательство «ТЦ СФЕРА».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</w:p>
    <w:p w:rsidR="00834522" w:rsidRDefault="00834522" w:rsidP="00730CEB">
      <w:pPr>
        <w:jc w:val="both"/>
      </w:pPr>
    </w:p>
    <w:sectPr w:rsidR="00834522" w:rsidSect="00D95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E61" w:rsidRDefault="00864E61" w:rsidP="000D280B">
      <w:pPr>
        <w:spacing w:after="0" w:line="240" w:lineRule="auto"/>
      </w:pPr>
      <w:r>
        <w:separator/>
      </w:r>
    </w:p>
  </w:endnote>
  <w:endnote w:type="continuationSeparator" w:id="0">
    <w:p w:rsidR="00864E61" w:rsidRDefault="00864E61" w:rsidP="000D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E2" w:rsidRDefault="007067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E2" w:rsidRDefault="007067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E2" w:rsidRDefault="007067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E61" w:rsidRDefault="00864E61" w:rsidP="000D280B">
      <w:pPr>
        <w:spacing w:after="0" w:line="240" w:lineRule="auto"/>
      </w:pPr>
      <w:r>
        <w:separator/>
      </w:r>
    </w:p>
  </w:footnote>
  <w:footnote w:type="continuationSeparator" w:id="0">
    <w:p w:rsidR="00864E61" w:rsidRDefault="00864E61" w:rsidP="000D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E2" w:rsidRDefault="007067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E2" w:rsidRDefault="007067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E2" w:rsidRDefault="007067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5D9"/>
    <w:multiLevelType w:val="hybridMultilevel"/>
    <w:tmpl w:val="E9A8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4AE"/>
    <w:multiLevelType w:val="hybridMultilevel"/>
    <w:tmpl w:val="95A2D1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05B2F"/>
    <w:multiLevelType w:val="hybridMultilevel"/>
    <w:tmpl w:val="A8AE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B0AD3"/>
    <w:multiLevelType w:val="hybridMultilevel"/>
    <w:tmpl w:val="E1B43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EF4"/>
    <w:rsid w:val="00000049"/>
    <w:rsid w:val="000C5FB5"/>
    <w:rsid w:val="000D280B"/>
    <w:rsid w:val="000F4A2C"/>
    <w:rsid w:val="0010370A"/>
    <w:rsid w:val="001607E4"/>
    <w:rsid w:val="00174F45"/>
    <w:rsid w:val="001E0BE7"/>
    <w:rsid w:val="001F0323"/>
    <w:rsid w:val="001F0C80"/>
    <w:rsid w:val="00202590"/>
    <w:rsid w:val="00206491"/>
    <w:rsid w:val="002109C6"/>
    <w:rsid w:val="002819DC"/>
    <w:rsid w:val="002E57EA"/>
    <w:rsid w:val="002F0589"/>
    <w:rsid w:val="003314ED"/>
    <w:rsid w:val="003C388D"/>
    <w:rsid w:val="00433502"/>
    <w:rsid w:val="004535B1"/>
    <w:rsid w:val="004B0C96"/>
    <w:rsid w:val="004B41D6"/>
    <w:rsid w:val="004C2BCF"/>
    <w:rsid w:val="005225DF"/>
    <w:rsid w:val="0057195F"/>
    <w:rsid w:val="005B528F"/>
    <w:rsid w:val="005E42C0"/>
    <w:rsid w:val="00661B27"/>
    <w:rsid w:val="0068224A"/>
    <w:rsid w:val="006F60E3"/>
    <w:rsid w:val="007067E2"/>
    <w:rsid w:val="00707EF4"/>
    <w:rsid w:val="00723BF4"/>
    <w:rsid w:val="00725D18"/>
    <w:rsid w:val="00730CEB"/>
    <w:rsid w:val="00793F13"/>
    <w:rsid w:val="007D1C51"/>
    <w:rsid w:val="00822AFE"/>
    <w:rsid w:val="00834522"/>
    <w:rsid w:val="0086058D"/>
    <w:rsid w:val="00864E61"/>
    <w:rsid w:val="00865F1A"/>
    <w:rsid w:val="00907101"/>
    <w:rsid w:val="00951BA5"/>
    <w:rsid w:val="00A913CA"/>
    <w:rsid w:val="00AD34D1"/>
    <w:rsid w:val="00B163C5"/>
    <w:rsid w:val="00BD1B39"/>
    <w:rsid w:val="00CF1710"/>
    <w:rsid w:val="00D06EBE"/>
    <w:rsid w:val="00D643A9"/>
    <w:rsid w:val="00D958F2"/>
    <w:rsid w:val="00DF4FA4"/>
    <w:rsid w:val="00E03D30"/>
    <w:rsid w:val="00E6371E"/>
    <w:rsid w:val="00EB0EB9"/>
    <w:rsid w:val="00ED5216"/>
    <w:rsid w:val="00EE0C04"/>
    <w:rsid w:val="00EF0302"/>
    <w:rsid w:val="00F92168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65BE"/>
  <w15:docId w15:val="{A8EA421A-D968-410A-A77A-54C0F783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80B"/>
  </w:style>
  <w:style w:type="paragraph" w:styleId="a5">
    <w:name w:val="footer"/>
    <w:basedOn w:val="a"/>
    <w:link w:val="a6"/>
    <w:uiPriority w:val="99"/>
    <w:unhideWhenUsed/>
    <w:rsid w:val="000D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4F94-4305-4A25-892E-CBABE3AB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2019-02-19T19:04:00Z</dcterms:created>
  <dcterms:modified xsi:type="dcterms:W3CDTF">2022-03-26T16:01:00Z</dcterms:modified>
</cp:coreProperties>
</file>