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AF4" w:rsidRDefault="00CB217C" w:rsidP="00640AF4">
      <w:pPr>
        <w:ind w:left="-1701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286.95pt;margin-top:661.5pt;width:237pt;height:9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" fillcolor="white [3201]" strokeweight=".5pt">
            <v:fill opacity="0"/>
            <v:stroke opacity="0"/>
            <v:textbox>
              <w:txbxContent>
                <w:p w:rsidR="00640AF4" w:rsidRPr="00640AF4" w:rsidRDefault="00640AF4" w:rsidP="00640AF4">
                  <w:pPr>
                    <w:tabs>
                      <w:tab w:val="left" w:pos="127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kern w:val="28"/>
                      <w:sz w:val="28"/>
                      <w:szCs w:val="28"/>
                      <w:lang w:eastAsia="ru-RU"/>
                    </w:rPr>
                  </w:pPr>
                  <w:r w:rsidRPr="00640AF4">
                    <w:rPr>
                      <w:rFonts w:ascii="Times New Roman" w:eastAsia="Times New Roman" w:hAnsi="Times New Roman" w:cs="Times New Roman"/>
                      <w:b/>
                      <w:kern w:val="28"/>
                      <w:sz w:val="28"/>
                      <w:szCs w:val="28"/>
                      <w:lang w:eastAsia="ru-RU"/>
                    </w:rPr>
                    <w:t>Автор составитель:</w:t>
                  </w:r>
                </w:p>
                <w:p w:rsidR="00640AF4" w:rsidRPr="00640AF4" w:rsidRDefault="00640AF4" w:rsidP="00640AF4">
                  <w:pPr>
                    <w:tabs>
                      <w:tab w:val="left" w:pos="1276"/>
                    </w:tabs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sz w:val="28"/>
                      <w:szCs w:val="28"/>
                      <w:lang w:val="tt-RU" w:eastAsia="ru-RU"/>
                    </w:rPr>
                  </w:pPr>
                  <w:r w:rsidRPr="00640AF4">
                    <w:rPr>
                      <w:rFonts w:ascii="Times New Roman" w:eastAsia="Times New Roman" w:hAnsi="Times New Roman" w:cs="Times New Roman"/>
                      <w:kern w:val="28"/>
                      <w:sz w:val="28"/>
                      <w:szCs w:val="28"/>
                      <w:lang w:val="tt-RU" w:eastAsia="ru-RU"/>
                    </w:rPr>
                    <w:t>Нугманова Нафиса Гаязовна</w:t>
                  </w:r>
                </w:p>
                <w:p w:rsidR="00640AF4" w:rsidRPr="00640AF4" w:rsidRDefault="00640AF4" w:rsidP="00640AF4">
                  <w:pPr>
                    <w:widowControl w:val="0"/>
                    <w:spacing w:after="0" w:line="240" w:lineRule="auto"/>
                    <w:ind w:right="1133"/>
                    <w:rPr>
                      <w:rFonts w:ascii="Times New Roman" w:eastAsia="Times New Roman" w:hAnsi="Times New Roman" w:cs="Times New Roman"/>
                      <w:kern w:val="28"/>
                      <w:sz w:val="28"/>
                      <w:szCs w:val="28"/>
                      <w:lang w:eastAsia="ru-RU"/>
                    </w:rPr>
                  </w:pPr>
                  <w:r w:rsidRPr="00640AF4">
                    <w:rPr>
                      <w:rFonts w:ascii="Times New Roman" w:eastAsia="Times New Roman" w:hAnsi="Times New Roman" w:cs="Times New Roman"/>
                      <w:kern w:val="28"/>
                      <w:sz w:val="28"/>
                      <w:szCs w:val="28"/>
                      <w:lang w:val="tt-RU" w:eastAsia="ru-RU"/>
                    </w:rPr>
                    <w:t xml:space="preserve"> Воспитатель </w:t>
                  </w:r>
                  <w:r w:rsidRPr="00640AF4">
                    <w:rPr>
                      <w:rFonts w:ascii="Times New Roman" w:eastAsia="Times New Roman" w:hAnsi="Times New Roman" w:cs="Times New Roman"/>
                      <w:kern w:val="28"/>
                      <w:sz w:val="28"/>
                      <w:szCs w:val="28"/>
                      <w:lang w:eastAsia="ru-RU"/>
                    </w:rPr>
                    <w:t xml:space="preserve">МБДОУ «Детский сад №9 </w:t>
                  </w:r>
                </w:p>
                <w:p w:rsidR="00640AF4" w:rsidRPr="00640AF4" w:rsidRDefault="00640AF4" w:rsidP="00640AF4">
                  <w:pPr>
                    <w:widowControl w:val="0"/>
                    <w:spacing w:after="0" w:line="240" w:lineRule="auto"/>
                    <w:ind w:right="1133"/>
                    <w:rPr>
                      <w:rFonts w:ascii="Times New Roman" w:eastAsia="Times New Roman" w:hAnsi="Times New Roman" w:cs="Times New Roman"/>
                      <w:kern w:val="28"/>
                      <w:sz w:val="28"/>
                      <w:szCs w:val="28"/>
                      <w:lang w:eastAsia="ru-RU"/>
                    </w:rPr>
                  </w:pPr>
                  <w:r w:rsidRPr="00640AF4">
                    <w:rPr>
                      <w:rFonts w:ascii="Times New Roman" w:eastAsia="Times New Roman" w:hAnsi="Times New Roman" w:cs="Times New Roman"/>
                      <w:kern w:val="28"/>
                      <w:sz w:val="28"/>
                      <w:szCs w:val="28"/>
                      <w:lang w:eastAsia="ru-RU"/>
                    </w:rPr>
                    <w:t>«Рябинушка» г.Кукмор»</w:t>
                  </w:r>
                </w:p>
                <w:p w:rsidR="00640AF4" w:rsidRPr="00640AF4" w:rsidRDefault="00640AF4" w:rsidP="00640AF4">
                  <w:pPr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  <w:p w:rsidR="00640AF4" w:rsidRDefault="00640AF4"/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27" type="#_x0000_t202" style="position:absolute;left:0;text-align:left;margin-left:-10.8pt;margin-top:200.2pt;width:485.25pt;height:219.7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" filled="f" stroked="f">
            <v:fill o:detectmouseclick="t"/>
            <v:textbox style="mso-fit-shape-to-text:t">
              <w:txbxContent>
                <w:p w:rsidR="000D7B3C" w:rsidRPr="000D7B3C" w:rsidRDefault="000D7B3C" w:rsidP="000D7B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0"/>
                      <w:szCs w:val="72"/>
                    </w:rPr>
                  </w:pPr>
                  <w:r w:rsidRPr="000D7B3C">
                    <w:rPr>
                      <w:rFonts w:ascii="Times New Roman" w:hAnsi="Times New Roman" w:cs="Times New Roman"/>
                      <w:b/>
                      <w:color w:val="C00000"/>
                      <w:sz w:val="200"/>
                      <w:szCs w:val="72"/>
                    </w:rPr>
                    <w:t>ЛЭПБУК</w:t>
                  </w:r>
                </w:p>
                <w:p w:rsidR="000D7B3C" w:rsidRPr="000D7B3C" w:rsidRDefault="000D7B3C" w:rsidP="000D7B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0"/>
                      <w:szCs w:val="72"/>
                    </w:rPr>
                  </w:pPr>
                  <w:r w:rsidRPr="000D7B3C">
                    <w:rPr>
                      <w:rFonts w:ascii="Times New Roman" w:hAnsi="Times New Roman" w:cs="Times New Roman"/>
                      <w:b/>
                      <w:color w:val="C00000"/>
                      <w:sz w:val="200"/>
                      <w:szCs w:val="72"/>
                    </w:rPr>
                    <w:t>по ПДД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28" type="#_x0000_t202" style="position:absolute;left:0;text-align:left;margin-left:157.95pt;margin-top:797.25pt;width:114.7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" fillcolor="white [3201]" strokeweight=".5pt">
            <v:fill opacity="16962f"/>
            <v:stroke opacity="0"/>
            <v:textbox>
              <w:txbxContent>
                <w:p w:rsidR="00640AF4" w:rsidRPr="00640AF4" w:rsidRDefault="000F70F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Кукмор, 2021</w:t>
                  </w:r>
                  <w:r w:rsidR="00640AF4" w:rsidRPr="00640AF4">
                    <w:rPr>
                      <w:rFonts w:ascii="Times New Roman" w:hAnsi="Times New Roman" w:cs="Times New Roman"/>
                      <w:sz w:val="28"/>
                    </w:rPr>
                    <w:t xml:space="preserve"> г.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9" type="#_x0000_t202" style="position:absolute;left:0;text-align:left;margin-left:-65.55pt;margin-top:16.5pt;width:557.25pt;height:8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" filled="f" stroked="f" strokeweight=".5pt">
            <v:textbox>
              <w:txbxContent>
                <w:p w:rsidR="00640AF4" w:rsidRPr="00640AF4" w:rsidRDefault="00640AF4" w:rsidP="00640AF4">
                  <w:pPr>
                    <w:spacing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32"/>
                      <w:szCs w:val="32"/>
                    </w:rPr>
                  </w:pPr>
                  <w:r w:rsidRPr="00640AF4">
                    <w:rPr>
                      <w:rFonts w:ascii="Times New Roman" w:eastAsia="Calibri" w:hAnsi="Times New Roman" w:cs="Times New Roman"/>
                      <w:sz w:val="32"/>
                      <w:szCs w:val="32"/>
                    </w:rPr>
                    <w:t>Муниципальное бюджетное дошкольное образовательное учреждение «Детский сад общеразвивающего вида №9 «Рябинушка» г. Кукмор» Кукморского муниципального района Республики Татарстан</w:t>
                  </w:r>
                </w:p>
                <w:p w:rsidR="00640AF4" w:rsidRDefault="00640AF4"/>
              </w:txbxContent>
            </v:textbox>
          </v:shape>
        </w:pict>
      </w:r>
      <w:r w:rsidR="00640AF4">
        <w:rPr>
          <w:noProof/>
          <w:lang w:eastAsia="ru-RU"/>
        </w:rPr>
        <w:drawing>
          <wp:inline distT="0" distB="0" distL="0" distR="0">
            <wp:extent cx="7553325" cy="10687050"/>
            <wp:effectExtent l="0" t="0" r="9525" b="0"/>
            <wp:docPr id="1" name="Рисунок 1" descr="https://ds05.infourok.ru/uploads/ex/0a8b/000e144a-b88495d7/hello_html_m6e37e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a8b/000e144a-b88495d7/hello_html_m6e37ebd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60631" cy="1069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F2" w:rsidRDefault="000B1EF2" w:rsidP="000B1EF2">
      <w:pPr>
        <w:pStyle w:val="a5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F58F9" w:rsidRDefault="005F58F9" w:rsidP="000B1EF2">
      <w:pPr>
        <w:pStyle w:val="a5"/>
        <w:shd w:val="clear" w:color="auto" w:fill="FFFFFF"/>
        <w:spacing w:before="0" w:beforeAutospacing="0" w:after="0" w:afterAutospacing="0" w:line="276" w:lineRule="auto"/>
        <w:ind w:left="-851" w:right="425" w:firstLine="851"/>
        <w:rPr>
          <w:rFonts w:ascii="Verdana" w:hAnsi="Verdana"/>
          <w:b/>
          <w:bCs/>
          <w:color w:val="000000"/>
          <w:sz w:val="20"/>
          <w:szCs w:val="20"/>
        </w:rPr>
      </w:pPr>
    </w:p>
    <w:p w:rsidR="000B1EF2" w:rsidRPr="008363EC" w:rsidRDefault="008363EC" w:rsidP="000B1EF2">
      <w:pPr>
        <w:pStyle w:val="a5"/>
        <w:shd w:val="clear" w:color="auto" w:fill="FFFFFF"/>
        <w:spacing w:before="0" w:beforeAutospacing="0" w:after="0" w:afterAutospacing="0" w:line="276" w:lineRule="auto"/>
        <w:ind w:left="-851" w:right="425" w:firstLine="851"/>
        <w:rPr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u w:val="single"/>
        </w:rPr>
        <w:t>Цель</w:t>
      </w:r>
      <w:r>
        <w:rPr>
          <w:b/>
          <w:bCs/>
          <w:color w:val="000000"/>
          <w:sz w:val="28"/>
          <w:szCs w:val="28"/>
          <w:u w:val="single"/>
          <w:lang w:val="en-US"/>
        </w:rPr>
        <w:t>:</w:t>
      </w:r>
      <w:r w:rsidR="000B1EF2" w:rsidRPr="000B1EF2">
        <w:rPr>
          <w:rStyle w:val="apple-converted-space"/>
          <w:color w:val="000000"/>
          <w:sz w:val="28"/>
          <w:szCs w:val="28"/>
        </w:rPr>
        <w:t> </w:t>
      </w:r>
      <w:r w:rsidR="000B1EF2" w:rsidRPr="000B1EF2">
        <w:rPr>
          <w:color w:val="000000"/>
          <w:sz w:val="28"/>
          <w:szCs w:val="28"/>
        </w:rPr>
        <w:t>формирование системы представлений, умений и навыков у детей дошкольного возраста по правилам дорожного движения</w:t>
      </w:r>
      <w:r>
        <w:rPr>
          <w:bCs/>
          <w:color w:val="000000"/>
          <w:sz w:val="28"/>
          <w:szCs w:val="28"/>
          <w:lang w:val="en-US"/>
        </w:rPr>
        <w:t>.</w:t>
      </w:r>
    </w:p>
    <w:p w:rsidR="000B1EF2" w:rsidRPr="008363EC" w:rsidRDefault="008363EC" w:rsidP="000B1EF2">
      <w:pPr>
        <w:pStyle w:val="a5"/>
        <w:shd w:val="clear" w:color="auto" w:fill="FFFFFF"/>
        <w:spacing w:before="0" w:beforeAutospacing="0" w:after="0" w:afterAutospacing="0" w:line="276" w:lineRule="auto"/>
        <w:ind w:left="-851" w:right="425" w:firstLine="851"/>
        <w:rPr>
          <w:color w:val="000000"/>
          <w:sz w:val="28"/>
          <w:szCs w:val="28"/>
          <w:u w:val="single"/>
          <w:lang w:val="en-US"/>
        </w:rPr>
      </w:pPr>
      <w:r>
        <w:rPr>
          <w:b/>
          <w:bCs/>
          <w:color w:val="000000"/>
          <w:sz w:val="28"/>
          <w:szCs w:val="28"/>
          <w:u w:val="single"/>
        </w:rPr>
        <w:t>Задачи</w:t>
      </w:r>
      <w:r>
        <w:rPr>
          <w:b/>
          <w:bCs/>
          <w:color w:val="000000"/>
          <w:sz w:val="28"/>
          <w:szCs w:val="28"/>
          <w:u w:val="single"/>
          <w:lang w:val="en-US"/>
        </w:rPr>
        <w:t>:</w:t>
      </w:r>
    </w:p>
    <w:p w:rsidR="000B1EF2" w:rsidRPr="000B1EF2" w:rsidRDefault="000B1EF2" w:rsidP="000B1EF2">
      <w:pPr>
        <w:pStyle w:val="a5"/>
        <w:shd w:val="clear" w:color="auto" w:fill="FFFFFF"/>
        <w:spacing w:before="0" w:beforeAutospacing="0" w:after="0" w:afterAutospacing="0" w:line="276" w:lineRule="auto"/>
        <w:ind w:left="-851" w:right="425"/>
        <w:rPr>
          <w:color w:val="000000"/>
          <w:sz w:val="28"/>
          <w:szCs w:val="28"/>
        </w:rPr>
      </w:pPr>
      <w:r w:rsidRPr="000B1EF2">
        <w:rPr>
          <w:color w:val="000000"/>
          <w:sz w:val="28"/>
          <w:szCs w:val="28"/>
        </w:rPr>
        <w:t>- Расширять представления детей о правилах дорожного движения, стро</w:t>
      </w:r>
      <w:r w:rsidR="008363EC">
        <w:rPr>
          <w:color w:val="000000"/>
          <w:sz w:val="28"/>
          <w:szCs w:val="28"/>
        </w:rPr>
        <w:t>ением улицы и дорожными знаками</w:t>
      </w:r>
      <w:r w:rsidR="008363EC">
        <w:rPr>
          <w:color w:val="000000"/>
          <w:sz w:val="28"/>
          <w:szCs w:val="28"/>
          <w:lang w:val="en-US"/>
        </w:rPr>
        <w:t>,</w:t>
      </w:r>
      <w:r w:rsidRPr="000B1EF2">
        <w:rPr>
          <w:color w:val="000000"/>
          <w:sz w:val="28"/>
          <w:szCs w:val="28"/>
        </w:rPr>
        <w:t xml:space="preserve"> предназначенными для водителей и пешеходов.</w:t>
      </w:r>
    </w:p>
    <w:p w:rsidR="000B1EF2" w:rsidRPr="008363EC" w:rsidRDefault="000B1EF2" w:rsidP="000B1EF2">
      <w:pPr>
        <w:pStyle w:val="a5"/>
        <w:shd w:val="clear" w:color="auto" w:fill="FFFFFF"/>
        <w:spacing w:before="0" w:beforeAutospacing="0" w:after="0" w:afterAutospacing="0" w:line="276" w:lineRule="auto"/>
        <w:ind w:left="-851" w:right="425"/>
        <w:rPr>
          <w:color w:val="000000"/>
          <w:sz w:val="28"/>
          <w:szCs w:val="28"/>
          <w:lang w:val="en-US"/>
        </w:rPr>
      </w:pPr>
      <w:r w:rsidRPr="000B1EF2">
        <w:rPr>
          <w:color w:val="000000"/>
          <w:sz w:val="28"/>
          <w:szCs w:val="28"/>
        </w:rPr>
        <w:t>- Развива</w:t>
      </w:r>
      <w:r w:rsidR="008363EC">
        <w:rPr>
          <w:color w:val="000000"/>
          <w:sz w:val="28"/>
          <w:szCs w:val="28"/>
        </w:rPr>
        <w:t>ть осторожность, внимательность</w:t>
      </w:r>
      <w:r w:rsidR="008363EC">
        <w:rPr>
          <w:color w:val="000000"/>
          <w:sz w:val="28"/>
          <w:szCs w:val="28"/>
          <w:lang w:val="en-US"/>
        </w:rPr>
        <w:t>,</w:t>
      </w:r>
      <w:r w:rsidRPr="000B1EF2">
        <w:rPr>
          <w:color w:val="000000"/>
          <w:sz w:val="28"/>
          <w:szCs w:val="28"/>
        </w:rPr>
        <w:t xml:space="preserve"> самостоятельность</w:t>
      </w:r>
      <w:r w:rsidR="008363EC">
        <w:rPr>
          <w:color w:val="000000"/>
          <w:sz w:val="28"/>
          <w:szCs w:val="28"/>
          <w:lang w:val="en-US"/>
        </w:rPr>
        <w:t>,</w:t>
      </w:r>
      <w:r w:rsidRPr="000B1EF2">
        <w:rPr>
          <w:color w:val="000000"/>
          <w:sz w:val="28"/>
          <w:szCs w:val="28"/>
        </w:rPr>
        <w:t xml:space="preserve"> ответственнос</w:t>
      </w:r>
      <w:r w:rsidR="008363EC">
        <w:rPr>
          <w:color w:val="000000"/>
          <w:sz w:val="28"/>
          <w:szCs w:val="28"/>
        </w:rPr>
        <w:t>ть и осмотрительность на дороге</w:t>
      </w:r>
      <w:r w:rsidR="008363EC">
        <w:rPr>
          <w:color w:val="000000"/>
          <w:sz w:val="28"/>
          <w:szCs w:val="28"/>
          <w:lang w:val="en-US"/>
        </w:rPr>
        <w:t>.</w:t>
      </w:r>
    </w:p>
    <w:p w:rsidR="000D7B3C" w:rsidRPr="008363EC" w:rsidRDefault="000B1EF2" w:rsidP="000D7B3C">
      <w:pPr>
        <w:pStyle w:val="a5"/>
        <w:shd w:val="clear" w:color="auto" w:fill="FFFFFF"/>
        <w:spacing w:before="0" w:beforeAutospacing="0" w:after="0" w:afterAutospacing="0" w:line="276" w:lineRule="auto"/>
        <w:ind w:left="-851" w:right="425"/>
        <w:rPr>
          <w:color w:val="000000"/>
          <w:sz w:val="28"/>
          <w:szCs w:val="28"/>
          <w:lang w:val="en-US"/>
        </w:rPr>
      </w:pPr>
      <w:r w:rsidRPr="000B1EF2">
        <w:rPr>
          <w:color w:val="000000"/>
          <w:sz w:val="28"/>
          <w:szCs w:val="28"/>
        </w:rPr>
        <w:t>- Воспитывать чувство ответственности, личной бе</w:t>
      </w:r>
      <w:r w:rsidR="008363EC">
        <w:rPr>
          <w:color w:val="000000"/>
          <w:sz w:val="28"/>
          <w:szCs w:val="28"/>
        </w:rPr>
        <w:t>зопасности и самосохранения</w:t>
      </w:r>
      <w:r w:rsidR="008363EC">
        <w:rPr>
          <w:color w:val="000000"/>
          <w:sz w:val="28"/>
          <w:szCs w:val="28"/>
          <w:lang w:val="en-US"/>
        </w:rPr>
        <w:t>.</w:t>
      </w:r>
    </w:p>
    <w:p w:rsidR="000D7B3C" w:rsidRPr="005F58F9" w:rsidRDefault="000D7B3C" w:rsidP="000D7B3C">
      <w:pPr>
        <w:pStyle w:val="a5"/>
        <w:shd w:val="clear" w:color="auto" w:fill="FFFFFF"/>
        <w:spacing w:before="0" w:beforeAutospacing="0" w:after="0" w:afterAutospacing="0" w:line="276" w:lineRule="auto"/>
        <w:ind w:left="-851" w:right="425"/>
        <w:rPr>
          <w:color w:val="000000"/>
          <w:sz w:val="8"/>
          <w:szCs w:val="28"/>
        </w:rPr>
      </w:pPr>
    </w:p>
    <w:p w:rsidR="00C31507" w:rsidRPr="005F58F9" w:rsidRDefault="00C31507" w:rsidP="005F58F9">
      <w:pPr>
        <w:tabs>
          <w:tab w:val="left" w:pos="24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8F9">
        <w:rPr>
          <w:rFonts w:ascii="Times New Roman" w:hAnsi="Times New Roman" w:cs="Times New Roman"/>
          <w:b/>
          <w:sz w:val="28"/>
          <w:szCs w:val="28"/>
        </w:rPr>
        <w:t>Методические рекомендации по использованию:</w:t>
      </w:r>
    </w:p>
    <w:p w:rsidR="00C31507" w:rsidRPr="004D58A5" w:rsidRDefault="008363EC" w:rsidP="005F58F9">
      <w:pPr>
        <w:spacing w:after="0" w:line="240" w:lineRule="auto"/>
        <w:ind w:left="-851" w:right="991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Лэпбук </w:t>
      </w:r>
      <w:r w:rsidRPr="008363EC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="00C31507">
        <w:rPr>
          <w:rFonts w:ascii="Times New Roman" w:hAnsi="Times New Roman" w:cs="Times New Roman"/>
          <w:sz w:val="28"/>
          <w:szCs w:val="28"/>
        </w:rPr>
        <w:t xml:space="preserve"> </w:t>
      </w:r>
      <w:r w:rsidR="00C31507" w:rsidRPr="00846C13">
        <w:rPr>
          <w:rFonts w:ascii="Times New Roman" w:hAnsi="Times New Roman" w:cs="Times New Roman"/>
          <w:sz w:val="28"/>
          <w:szCs w:val="28"/>
        </w:rPr>
        <w:t>с дидактическими играми можно использовать как   в образовательной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31507" w:rsidRPr="00846C13">
        <w:rPr>
          <w:rFonts w:ascii="Times New Roman" w:hAnsi="Times New Roman" w:cs="Times New Roman"/>
          <w:sz w:val="28"/>
          <w:szCs w:val="28"/>
        </w:rPr>
        <w:t xml:space="preserve">так и в самостоятельной </w:t>
      </w:r>
      <w:r w:rsidR="00C31507">
        <w:rPr>
          <w:rFonts w:ascii="Times New Roman" w:hAnsi="Times New Roman" w:cs="Times New Roman"/>
          <w:sz w:val="28"/>
          <w:szCs w:val="28"/>
        </w:rPr>
        <w:t>деятельности  с детьми 3-5</w:t>
      </w:r>
      <w:r w:rsidR="00C31507" w:rsidRPr="00846C13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31507">
        <w:rPr>
          <w:rFonts w:ascii="Times New Roman" w:hAnsi="Times New Roman" w:cs="Times New Roman"/>
          <w:sz w:val="28"/>
          <w:szCs w:val="28"/>
        </w:rPr>
        <w:t xml:space="preserve"> так как игра многофункционален.</w:t>
      </w:r>
    </w:p>
    <w:p w:rsidR="00C31507" w:rsidRPr="00F30225" w:rsidRDefault="00C31507" w:rsidP="00C31507">
      <w:pPr>
        <w:spacing w:after="0"/>
        <w:ind w:left="-851" w:right="991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599">
        <w:rPr>
          <w:rFonts w:ascii="Times New Roman" w:hAnsi="Times New Roman" w:cs="Times New Roman"/>
          <w:b/>
          <w:sz w:val="28"/>
          <w:szCs w:val="28"/>
        </w:rPr>
        <w:t>В данной папке имеются дидактически</w:t>
      </w:r>
      <w:r>
        <w:rPr>
          <w:rFonts w:ascii="Times New Roman" w:hAnsi="Times New Roman" w:cs="Times New Roman"/>
          <w:b/>
          <w:sz w:val="28"/>
          <w:szCs w:val="28"/>
        </w:rPr>
        <w:t>е игры с вариантами обыгрывания:</w:t>
      </w:r>
    </w:p>
    <w:p w:rsidR="00C31507" w:rsidRPr="0053397E" w:rsidRDefault="00514AE5" w:rsidP="00C31507">
      <w:pPr>
        <w:tabs>
          <w:tab w:val="left" w:pos="6604"/>
        </w:tabs>
        <w:spacing w:after="0" w:line="240" w:lineRule="auto"/>
        <w:ind w:left="-851" w:right="991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31507" w:rsidRPr="0053397E">
        <w:rPr>
          <w:rFonts w:ascii="Times New Roman" w:hAnsi="Times New Roman" w:cs="Times New Roman"/>
          <w:sz w:val="28"/>
          <w:szCs w:val="28"/>
        </w:rPr>
        <w:t xml:space="preserve">.Дидактическая игра </w:t>
      </w:r>
      <w:r w:rsidR="008363E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31507" w:rsidRPr="008363EC">
        <w:rPr>
          <w:rFonts w:ascii="Times New Roman" w:hAnsi="Times New Roman" w:cs="Times New Roman"/>
          <w:b/>
          <w:bCs/>
          <w:sz w:val="28"/>
          <w:szCs w:val="28"/>
          <w:highlight w:val="red"/>
          <w:lang w:val="tt-RU"/>
        </w:rPr>
        <w:t>“Собери автомобиль”</w:t>
      </w:r>
    </w:p>
    <w:p w:rsidR="00C31507" w:rsidRDefault="00514AE5" w:rsidP="00C31507">
      <w:pPr>
        <w:tabs>
          <w:tab w:val="left" w:pos="6604"/>
        </w:tabs>
        <w:spacing w:after="0" w:line="240" w:lineRule="auto"/>
        <w:ind w:left="-851" w:right="991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31507" w:rsidRPr="0053397E">
        <w:rPr>
          <w:rFonts w:ascii="Times New Roman" w:hAnsi="Times New Roman" w:cs="Times New Roman"/>
          <w:sz w:val="28"/>
          <w:szCs w:val="28"/>
        </w:rPr>
        <w:t>.Дидактическая игра</w:t>
      </w:r>
      <w:r w:rsidR="008363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1507" w:rsidRPr="0053397E">
        <w:rPr>
          <w:rFonts w:ascii="Times New Roman" w:hAnsi="Times New Roman" w:cs="Times New Roman"/>
          <w:sz w:val="28"/>
          <w:szCs w:val="28"/>
        </w:rPr>
        <w:t xml:space="preserve"> </w:t>
      </w:r>
      <w:r w:rsidR="008363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1507" w:rsidRPr="008363EC">
        <w:rPr>
          <w:rFonts w:ascii="Times New Roman" w:hAnsi="Times New Roman" w:cs="Times New Roman"/>
          <w:b/>
          <w:bCs/>
          <w:sz w:val="28"/>
          <w:szCs w:val="28"/>
          <w:highlight w:val="yellow"/>
          <w:lang w:val="tt-RU"/>
        </w:rPr>
        <w:t>“Потерялся  огонёк”</w:t>
      </w:r>
    </w:p>
    <w:p w:rsidR="00C31507" w:rsidRPr="0053397E" w:rsidRDefault="00514AE5" w:rsidP="00C31507">
      <w:pPr>
        <w:tabs>
          <w:tab w:val="left" w:pos="6604"/>
        </w:tabs>
        <w:spacing w:after="0"/>
        <w:ind w:left="-851" w:right="991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31507" w:rsidRPr="0053397E">
        <w:rPr>
          <w:rFonts w:ascii="Times New Roman" w:hAnsi="Times New Roman" w:cs="Times New Roman"/>
          <w:sz w:val="28"/>
          <w:szCs w:val="28"/>
        </w:rPr>
        <w:t>.Дидактическая игра</w:t>
      </w:r>
      <w:r w:rsidR="008363E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31507" w:rsidRPr="0053397E">
        <w:rPr>
          <w:rFonts w:ascii="Times New Roman" w:hAnsi="Times New Roman" w:cs="Times New Roman"/>
          <w:sz w:val="28"/>
          <w:szCs w:val="28"/>
        </w:rPr>
        <w:t xml:space="preserve"> </w:t>
      </w:r>
      <w:r w:rsidR="00C31507" w:rsidRPr="008363EC">
        <w:rPr>
          <w:rFonts w:ascii="Times New Roman" w:hAnsi="Times New Roman" w:cs="Times New Roman"/>
          <w:b/>
          <w:bCs/>
          <w:sz w:val="28"/>
          <w:szCs w:val="28"/>
          <w:highlight w:val="green"/>
          <w:lang w:val="tt-RU"/>
        </w:rPr>
        <w:t>“Раскраски”</w:t>
      </w:r>
    </w:p>
    <w:p w:rsidR="00C31507" w:rsidRPr="0053397E" w:rsidRDefault="00514AE5" w:rsidP="00C31507">
      <w:pPr>
        <w:tabs>
          <w:tab w:val="left" w:pos="6604"/>
        </w:tabs>
        <w:spacing w:after="0" w:line="240" w:lineRule="auto"/>
        <w:ind w:left="-851" w:right="991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31507" w:rsidRPr="0053397E">
        <w:rPr>
          <w:rFonts w:ascii="Times New Roman" w:hAnsi="Times New Roman" w:cs="Times New Roman"/>
          <w:sz w:val="28"/>
          <w:szCs w:val="28"/>
        </w:rPr>
        <w:t xml:space="preserve">.  Дидактическая игра </w:t>
      </w:r>
      <w:r w:rsidR="00C31507" w:rsidRPr="008363EC">
        <w:rPr>
          <w:rFonts w:ascii="Times New Roman" w:hAnsi="Times New Roman" w:cs="Times New Roman"/>
          <w:b/>
          <w:bCs/>
          <w:sz w:val="28"/>
          <w:szCs w:val="28"/>
          <w:highlight w:val="red"/>
          <w:lang w:val="tt-RU"/>
        </w:rPr>
        <w:t>“ Узнай и назови”</w:t>
      </w:r>
    </w:p>
    <w:p w:rsidR="00C31507" w:rsidRDefault="00514AE5" w:rsidP="00C31507">
      <w:pPr>
        <w:tabs>
          <w:tab w:val="left" w:pos="6604"/>
        </w:tabs>
        <w:spacing w:after="0" w:line="240" w:lineRule="auto"/>
        <w:ind w:left="-851" w:right="991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31507" w:rsidRPr="0053397E">
        <w:rPr>
          <w:rFonts w:ascii="Times New Roman" w:hAnsi="Times New Roman" w:cs="Times New Roman"/>
          <w:sz w:val="28"/>
          <w:szCs w:val="28"/>
        </w:rPr>
        <w:t xml:space="preserve">. Дидактическая игра  </w:t>
      </w:r>
      <w:r w:rsidR="00C31507" w:rsidRPr="008363EC">
        <w:rPr>
          <w:rFonts w:ascii="Times New Roman" w:hAnsi="Times New Roman" w:cs="Times New Roman"/>
          <w:b/>
          <w:bCs/>
          <w:sz w:val="28"/>
          <w:szCs w:val="28"/>
          <w:highlight w:val="yellow"/>
          <w:lang w:val="tt-RU"/>
        </w:rPr>
        <w:t>“Пазлы”</w:t>
      </w:r>
    </w:p>
    <w:p w:rsidR="001B60BE" w:rsidRDefault="001B60BE" w:rsidP="00C31507">
      <w:pPr>
        <w:tabs>
          <w:tab w:val="left" w:pos="6604"/>
        </w:tabs>
        <w:spacing w:after="0" w:line="240" w:lineRule="auto"/>
        <w:ind w:left="-851" w:right="991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53397E">
        <w:rPr>
          <w:rFonts w:ascii="Times New Roman" w:hAnsi="Times New Roman" w:cs="Times New Roman"/>
          <w:sz w:val="28"/>
          <w:szCs w:val="28"/>
        </w:rPr>
        <w:t xml:space="preserve">Дидактическая игра  </w:t>
      </w:r>
      <w:r w:rsidRPr="008363EC">
        <w:rPr>
          <w:rFonts w:ascii="Times New Roman" w:hAnsi="Times New Roman" w:cs="Times New Roman"/>
          <w:b/>
          <w:bCs/>
          <w:sz w:val="28"/>
          <w:szCs w:val="28"/>
          <w:highlight w:val="green"/>
          <w:lang w:val="tt-RU"/>
        </w:rPr>
        <w:t>“Лабиринт”</w:t>
      </w:r>
    </w:p>
    <w:p w:rsidR="005F58F9" w:rsidRPr="00366DB3" w:rsidRDefault="005F58F9" w:rsidP="00C31507">
      <w:pPr>
        <w:tabs>
          <w:tab w:val="left" w:pos="6604"/>
        </w:tabs>
        <w:spacing w:after="0" w:line="240" w:lineRule="auto"/>
        <w:ind w:left="-851" w:right="991"/>
        <w:rPr>
          <w:rFonts w:ascii="Times New Roman" w:hAnsi="Times New Roman" w:cs="Times New Roman"/>
          <w:b/>
          <w:bCs/>
          <w:sz w:val="28"/>
          <w:szCs w:val="28"/>
        </w:rPr>
      </w:pPr>
    </w:p>
    <w:p w:rsidR="005F58F9" w:rsidRDefault="005F58F9" w:rsidP="005F58F9">
      <w:pPr>
        <w:spacing w:after="0"/>
        <w:ind w:left="-709" w:righ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6420" cy="3390684"/>
            <wp:effectExtent l="0" t="0" r="0" b="635"/>
            <wp:docPr id="15" name="Рисунок 15" descr="https://sun9-69.userapi.com/9v1s0bgBYR-AeD2-C-z3mCKWW1boGHG6TPdsdQ/-tHLFAGT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9v1s0bgBYR-AeD2-C-z3mCKWW1boGHG6TPdsdQ/-tHLFAGTn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20" cy="33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1432" cy="3346891"/>
            <wp:effectExtent l="209550" t="171450" r="207645" b="177800"/>
            <wp:docPr id="16" name="Рисунок 16" descr="https://sun9-72.userapi.com/5PYz_boEuN4PLqHb5qoy0xbTvzWPOCpsrrFnPQ/dof_CMP7m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5PYz_boEuN4PLqHb5qoy0xbTvzWPOCpsrrFnPQ/dof_CMP7mp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851">
                      <a:off x="0" y="0"/>
                      <a:ext cx="2821432" cy="334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F9" w:rsidRDefault="005F58F9" w:rsidP="005F58F9">
      <w:pPr>
        <w:spacing w:after="0"/>
        <w:ind w:left="-709" w:right="567"/>
        <w:rPr>
          <w:noProof/>
          <w:lang w:eastAsia="ru-RU"/>
        </w:rPr>
      </w:pPr>
    </w:p>
    <w:p w:rsidR="005F58F9" w:rsidRDefault="005F58F9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DE71BA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DE71BA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DE71BA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DE71BA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DE71BA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DE71BA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DE71BA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DE71BA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DE71BA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DE71BA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DE71BA" w:rsidP="005F58F9">
      <w:pPr>
        <w:spacing w:after="0"/>
        <w:ind w:left="-709" w:right="567"/>
        <w:rPr>
          <w:noProof/>
          <w:lang w:eastAsia="ru-RU"/>
        </w:rPr>
      </w:pPr>
    </w:p>
    <w:p w:rsidR="00DE71BA" w:rsidRDefault="005F58F9" w:rsidP="00DE71BA">
      <w:pPr>
        <w:spacing w:after="0"/>
        <w:ind w:left="-709" w:righ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9949" cy="3491467"/>
            <wp:effectExtent l="114300" t="95250" r="128270" b="109220"/>
            <wp:docPr id="17" name="Рисунок 17" descr="https://sun9-5.userapi.com/e-lNJ_Q8AqqeBQeLI50wqNxIxt7ut0SrpBP_iQ/Mw9FaK8Q6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e-lNJ_Q8AqqeBQeLI50wqNxIxt7ut0SrpBP_iQ/Mw9FaK8Q6V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6946">
                      <a:off x="0" y="0"/>
                      <a:ext cx="2928233" cy="350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3305" cy="3617742"/>
            <wp:effectExtent l="95250" t="76200" r="87630" b="78105"/>
            <wp:docPr id="18" name="Рисунок 18" descr="https://sun9-62.userapi.com/cF2eqgv86cu6vJ-pSsrhtPHFYjHBN1SBEqiw_A/TIN6gmyow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cF2eqgv86cu6vJ-pSsrhtPHFYjHBN1SBEqiw_A/TIN6gmyowG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396">
                      <a:off x="0" y="0"/>
                      <a:ext cx="2713305" cy="36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BA" w:rsidRDefault="00DE71BA" w:rsidP="00DE71BA">
      <w:pPr>
        <w:spacing w:after="0"/>
        <w:ind w:left="-709" w:right="567"/>
        <w:rPr>
          <w:noProof/>
          <w:lang w:eastAsia="ru-RU"/>
        </w:rPr>
      </w:pPr>
    </w:p>
    <w:p w:rsidR="000D7B3C" w:rsidRPr="00DE71BA" w:rsidRDefault="005F58F9" w:rsidP="00DE71BA">
      <w:pPr>
        <w:spacing w:after="0"/>
        <w:ind w:left="-709" w:righ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6142" cy="2423167"/>
            <wp:effectExtent l="171450" t="190500" r="150408" b="167633"/>
            <wp:docPr id="19" name="Рисунок 19" descr="https://sun9-24.userapi.com/P2ssSjjeLhcZCkz5aiMb6pUMjNqZbXFgGyzeww/fX6wdsJ2N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P2ssSjjeLhcZCkz5aiMb6pUMjNqZbXFgGyzeww/fX6wdsJ2N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5" t="8063" r="3177" b="2825"/>
                    <a:stretch/>
                  </pic:blipFill>
                  <pic:spPr bwMode="auto">
                    <a:xfrm rot="10312977">
                      <a:off x="0" y="0"/>
                      <a:ext cx="2740094" cy="243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6537" cy="2933502"/>
            <wp:effectExtent l="590550" t="0" r="572363" b="0"/>
            <wp:docPr id="20" name="Рисунок 20" descr="https://sun9-29.userapi.com/X2hQ7E_GML6ywwUUHiQuNlWIJJl5hl_SpB1anw/EbDto5WFo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9.userapi.com/X2hQ7E_GML6ywwUUHiQuNlWIJJl5hl_SpB1anw/EbDto5WFo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27" t="6218" r="10103" b="1489"/>
                    <a:stretch/>
                  </pic:blipFill>
                  <pic:spPr bwMode="auto">
                    <a:xfrm rot="16679426">
                      <a:off x="0" y="0"/>
                      <a:ext cx="2056537" cy="29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3EC" w:rsidRDefault="008363EC" w:rsidP="006D4107">
      <w:pPr>
        <w:spacing w:after="0"/>
        <w:ind w:left="-851" w:right="567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red"/>
          <w:lang w:val="en-US" w:eastAsia="ru-RU"/>
        </w:rPr>
      </w:pPr>
    </w:p>
    <w:p w:rsidR="006D4107" w:rsidRPr="006D4107" w:rsidRDefault="006D4107" w:rsidP="006D4107">
      <w:pPr>
        <w:spacing w:after="0"/>
        <w:ind w:left="-851" w:righ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107"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  <w:t>Дидактическая игра   «Собери автомо</w:t>
      </w:r>
      <w:r w:rsidRPr="006D4107"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  <w:softHyphen/>
        <w:t>биль»</w:t>
      </w:r>
    </w:p>
    <w:p w:rsidR="006D4107" w:rsidRPr="006D4107" w:rsidRDefault="006D4107" w:rsidP="006D4107">
      <w:pPr>
        <w:spacing w:after="0"/>
        <w:ind w:left="-85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1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6D4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детей о транспорте,  формировать умение со</w:t>
      </w:r>
      <w:r w:rsidRPr="006D410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бирать из частей целое; развивать умение доводить начатое дело до конца; воспитывать усидчивость.</w:t>
      </w:r>
    </w:p>
    <w:p w:rsidR="006D4107" w:rsidRPr="006D4107" w:rsidRDefault="006D4107" w:rsidP="006D4107">
      <w:pPr>
        <w:spacing w:after="0"/>
        <w:ind w:left="-851" w:righ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4107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Материал:</w:t>
      </w:r>
      <w:r w:rsidRPr="006D410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разрезные картинки с изображением легкового авто</w:t>
      </w:r>
      <w:r w:rsidRPr="006D4107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мобиля.</w:t>
      </w:r>
    </w:p>
    <w:p w:rsidR="006D4107" w:rsidRPr="006D4107" w:rsidRDefault="006D4107" w:rsidP="006D4107">
      <w:pPr>
        <w:spacing w:after="0"/>
        <w:ind w:left="-851" w:right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41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Ход игры: </w:t>
      </w:r>
    </w:p>
    <w:p w:rsidR="00640AF4" w:rsidRDefault="006D4107" w:rsidP="006D4107">
      <w:pPr>
        <w:spacing w:after="0"/>
        <w:ind w:left="-85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1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всей группой на ковре собирают целое изображе</w:t>
      </w:r>
      <w:r w:rsidRPr="006D410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по образцу из разрез</w:t>
      </w:r>
      <w:r w:rsidRPr="006D410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картинок.</w:t>
      </w:r>
    </w:p>
    <w:p w:rsidR="000F70F8" w:rsidRDefault="000F70F8" w:rsidP="00514AE5">
      <w:pPr>
        <w:pStyle w:val="a5"/>
        <w:shd w:val="clear" w:color="auto" w:fill="FFFFFF"/>
        <w:spacing w:before="0" w:beforeAutospacing="0" w:after="0" w:afterAutospacing="0" w:line="276" w:lineRule="auto"/>
        <w:ind w:left="-851" w:firstLine="360"/>
        <w:jc w:val="center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0F70F8" w:rsidRDefault="000F70F8" w:rsidP="00514AE5">
      <w:pPr>
        <w:pStyle w:val="a5"/>
        <w:shd w:val="clear" w:color="auto" w:fill="FFFFFF"/>
        <w:spacing w:before="0" w:beforeAutospacing="0" w:after="0" w:afterAutospacing="0" w:line="276" w:lineRule="auto"/>
        <w:ind w:left="-851" w:firstLine="360"/>
        <w:jc w:val="center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0F70F8" w:rsidRDefault="000F70F8" w:rsidP="00514AE5">
      <w:pPr>
        <w:pStyle w:val="a5"/>
        <w:shd w:val="clear" w:color="auto" w:fill="FFFFFF"/>
        <w:spacing w:before="0" w:beforeAutospacing="0" w:after="0" w:afterAutospacing="0" w:line="276" w:lineRule="auto"/>
        <w:ind w:left="-851" w:firstLine="360"/>
        <w:jc w:val="center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0F70F8" w:rsidRDefault="000F70F8" w:rsidP="00514AE5">
      <w:pPr>
        <w:pStyle w:val="a5"/>
        <w:shd w:val="clear" w:color="auto" w:fill="FFFFFF"/>
        <w:spacing w:before="0" w:beforeAutospacing="0" w:after="0" w:afterAutospacing="0" w:line="276" w:lineRule="auto"/>
        <w:ind w:left="-851" w:firstLine="360"/>
        <w:jc w:val="center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0F70F8" w:rsidRDefault="000F70F8" w:rsidP="00514AE5">
      <w:pPr>
        <w:pStyle w:val="a5"/>
        <w:shd w:val="clear" w:color="auto" w:fill="FFFFFF"/>
        <w:spacing w:before="0" w:beforeAutospacing="0" w:after="0" w:afterAutospacing="0" w:line="276" w:lineRule="auto"/>
        <w:ind w:left="-851" w:firstLine="360"/>
        <w:jc w:val="center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514AE5" w:rsidRPr="00514AE5" w:rsidRDefault="00514AE5" w:rsidP="00514AE5">
      <w:pPr>
        <w:pStyle w:val="a5"/>
        <w:shd w:val="clear" w:color="auto" w:fill="FFFFFF"/>
        <w:spacing w:before="0" w:beforeAutospacing="0" w:after="0" w:afterAutospacing="0" w:line="276" w:lineRule="auto"/>
        <w:ind w:left="-851" w:firstLine="360"/>
        <w:jc w:val="center"/>
        <w:rPr>
          <w:color w:val="111111"/>
          <w:sz w:val="28"/>
          <w:szCs w:val="28"/>
        </w:rPr>
      </w:pPr>
      <w:r w:rsidRPr="008363EC">
        <w:rPr>
          <w:rStyle w:val="a6"/>
          <w:color w:val="111111"/>
          <w:sz w:val="28"/>
          <w:szCs w:val="28"/>
          <w:highlight w:val="yellow"/>
          <w:bdr w:val="none" w:sz="0" w:space="0" w:color="auto" w:frame="1"/>
        </w:rPr>
        <w:t>Дидактическая игра «Потерялся огонёк»</w:t>
      </w:r>
    </w:p>
    <w:p w:rsidR="00514AE5" w:rsidRPr="00514AE5" w:rsidRDefault="00514AE5" w:rsidP="006A0DB2">
      <w:pPr>
        <w:pStyle w:val="a5"/>
        <w:shd w:val="clear" w:color="auto" w:fill="FFFFFF"/>
        <w:spacing w:before="0" w:beforeAutospacing="0" w:after="0" w:afterAutospacing="0" w:line="276" w:lineRule="auto"/>
        <w:ind w:left="-851" w:right="567"/>
        <w:rPr>
          <w:color w:val="111111"/>
          <w:sz w:val="28"/>
          <w:szCs w:val="28"/>
        </w:rPr>
      </w:pPr>
      <w:r w:rsidRPr="00514AE5">
        <w:rPr>
          <w:color w:val="111111"/>
          <w:sz w:val="28"/>
          <w:szCs w:val="28"/>
          <w:u w:val="single"/>
        </w:rPr>
        <w:t>Цель:</w:t>
      </w:r>
      <w:r w:rsidRPr="00514AE5">
        <w:rPr>
          <w:color w:val="111111"/>
          <w:sz w:val="28"/>
          <w:szCs w:val="28"/>
        </w:rPr>
        <w:t xml:space="preserve"> закреплять знания детей о сигналах светофора, их расположении.</w:t>
      </w:r>
    </w:p>
    <w:p w:rsidR="00DE71BA" w:rsidRPr="000F70F8" w:rsidRDefault="00514AE5" w:rsidP="000F70F8">
      <w:pPr>
        <w:pStyle w:val="a5"/>
        <w:shd w:val="clear" w:color="auto" w:fill="FFFFFF"/>
        <w:spacing w:before="0" w:beforeAutospacing="0" w:after="0" w:afterAutospacing="0" w:line="276" w:lineRule="auto"/>
        <w:ind w:left="-851" w:right="567"/>
        <w:rPr>
          <w:color w:val="111111"/>
          <w:sz w:val="28"/>
          <w:szCs w:val="28"/>
        </w:rPr>
      </w:pPr>
      <w:r w:rsidRPr="00514AE5">
        <w:rPr>
          <w:color w:val="111111"/>
          <w:sz w:val="28"/>
          <w:szCs w:val="28"/>
          <w:u w:val="single"/>
        </w:rPr>
        <w:t>Материал:</w:t>
      </w:r>
      <w:r w:rsidRPr="00514AE5">
        <w:rPr>
          <w:color w:val="111111"/>
          <w:sz w:val="28"/>
          <w:szCs w:val="28"/>
        </w:rPr>
        <w:t xml:space="preserve"> шаблон светофора с липучками, круги красного, желтого, зеленого цвета с липучками.</w:t>
      </w:r>
    </w:p>
    <w:p w:rsidR="00514AE5" w:rsidRDefault="00514AE5" w:rsidP="006A0DB2">
      <w:pPr>
        <w:pStyle w:val="a5"/>
        <w:shd w:val="clear" w:color="auto" w:fill="FFFFFF"/>
        <w:spacing w:before="0" w:beforeAutospacing="0" w:after="0" w:afterAutospacing="0" w:line="276" w:lineRule="auto"/>
        <w:ind w:left="-851" w:right="567"/>
        <w:rPr>
          <w:color w:val="111111"/>
          <w:sz w:val="28"/>
          <w:szCs w:val="28"/>
        </w:rPr>
      </w:pPr>
      <w:r w:rsidRPr="00514AE5">
        <w:rPr>
          <w:color w:val="111111"/>
          <w:sz w:val="28"/>
          <w:szCs w:val="28"/>
          <w:u w:val="single"/>
        </w:rPr>
        <w:t>Ход игры:</w:t>
      </w:r>
    </w:p>
    <w:p w:rsidR="000D7B3C" w:rsidRPr="00DE71BA" w:rsidRDefault="00514AE5" w:rsidP="00DE71BA">
      <w:pPr>
        <w:pStyle w:val="a5"/>
        <w:shd w:val="clear" w:color="auto" w:fill="FFFFFF"/>
        <w:spacing w:before="0" w:beforeAutospacing="0" w:after="0" w:afterAutospacing="0" w:line="276" w:lineRule="auto"/>
        <w:ind w:left="-851" w:right="567"/>
        <w:rPr>
          <w:color w:val="111111"/>
          <w:sz w:val="28"/>
          <w:szCs w:val="28"/>
        </w:rPr>
      </w:pPr>
      <w:r w:rsidRPr="00514AE5">
        <w:rPr>
          <w:color w:val="111111"/>
          <w:sz w:val="28"/>
          <w:szCs w:val="28"/>
        </w:rPr>
        <w:t>Воспитатель объясняет детям, что у светофора потерялся огонек, необходимо найти его и правильно собрать по цвету. Дети накладывают круги на готовый шаблон светофора.</w:t>
      </w:r>
    </w:p>
    <w:p w:rsidR="000D7B3C" w:rsidRDefault="000D7B3C" w:rsidP="00DE71BA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highlight w:val="green"/>
        </w:rPr>
      </w:pPr>
    </w:p>
    <w:p w:rsidR="00514AE5" w:rsidRPr="00514AE5" w:rsidRDefault="00514AE5" w:rsidP="00514AE5">
      <w:pPr>
        <w:pStyle w:val="a5"/>
        <w:shd w:val="clear" w:color="auto" w:fill="FFFFFF"/>
        <w:spacing w:before="0" w:beforeAutospacing="0" w:after="0" w:afterAutospacing="0"/>
        <w:ind w:left="-850" w:hanging="1"/>
        <w:jc w:val="center"/>
        <w:rPr>
          <w:b/>
          <w:color w:val="111111"/>
          <w:sz w:val="27"/>
          <w:szCs w:val="27"/>
        </w:rPr>
      </w:pPr>
      <w:r w:rsidRPr="000D7B3C">
        <w:rPr>
          <w:b/>
          <w:sz w:val="28"/>
          <w:szCs w:val="28"/>
          <w:highlight w:val="green"/>
        </w:rPr>
        <w:t xml:space="preserve">Дидактическая игра  </w:t>
      </w:r>
      <w:r w:rsidRPr="000D7B3C">
        <w:rPr>
          <w:b/>
          <w:bCs/>
          <w:sz w:val="28"/>
          <w:szCs w:val="28"/>
          <w:highlight w:val="green"/>
          <w:lang w:val="tt-RU"/>
        </w:rPr>
        <w:t>“Раскраски”</w:t>
      </w:r>
    </w:p>
    <w:p w:rsidR="006A0DB2" w:rsidRDefault="00514AE5" w:rsidP="006A0DB2">
      <w:pPr>
        <w:pStyle w:val="a5"/>
        <w:shd w:val="clear" w:color="auto" w:fill="FFFFFF"/>
        <w:spacing w:before="0" w:beforeAutospacing="0" w:after="0" w:afterAutospacing="0" w:line="276" w:lineRule="auto"/>
        <w:ind w:left="-850" w:hanging="1"/>
        <w:jc w:val="center"/>
        <w:rPr>
          <w:color w:val="111111"/>
          <w:sz w:val="27"/>
          <w:szCs w:val="27"/>
        </w:rPr>
      </w:pPr>
      <w:r w:rsidRPr="00514AE5">
        <w:rPr>
          <w:color w:val="111111"/>
          <w:sz w:val="27"/>
          <w:szCs w:val="27"/>
        </w:rPr>
        <w:t>(раскраски – дорожные знаки для пешеходов и светофор)</w:t>
      </w:r>
    </w:p>
    <w:p w:rsidR="00514AE5" w:rsidRPr="006A0DB2" w:rsidRDefault="00514AE5" w:rsidP="006A0DB2">
      <w:pPr>
        <w:pStyle w:val="a5"/>
        <w:shd w:val="clear" w:color="auto" w:fill="FFFFFF"/>
        <w:spacing w:before="0" w:beforeAutospacing="0" w:after="0" w:afterAutospacing="0" w:line="276" w:lineRule="auto"/>
        <w:ind w:left="-850" w:right="567" w:hanging="1"/>
        <w:rPr>
          <w:color w:val="111111"/>
          <w:sz w:val="27"/>
          <w:szCs w:val="27"/>
        </w:rPr>
      </w:pPr>
      <w:r w:rsidRPr="006A0DB2">
        <w:rPr>
          <w:color w:val="111111"/>
          <w:sz w:val="27"/>
          <w:szCs w:val="27"/>
          <w:u w:val="single"/>
        </w:rPr>
        <w:t>Цель:</w:t>
      </w:r>
      <w:r w:rsidR="006A0DB2">
        <w:rPr>
          <w:color w:val="111111"/>
          <w:sz w:val="27"/>
          <w:szCs w:val="27"/>
        </w:rPr>
        <w:t xml:space="preserve"> н</w:t>
      </w:r>
      <w:r w:rsidRPr="00514AE5">
        <w:rPr>
          <w:color w:val="111111"/>
          <w:sz w:val="27"/>
          <w:szCs w:val="27"/>
        </w:rPr>
        <w:t xml:space="preserve">аучить детей </w:t>
      </w:r>
      <w:r w:rsidRPr="006A0DB2">
        <w:rPr>
          <w:color w:val="111111"/>
          <w:sz w:val="28"/>
          <w:szCs w:val="27"/>
        </w:rPr>
        <w:t>обращать внимание на дорожные знаки. Закрепить знания детей о пешеходных переходах: наземный – зебра, надземный – пешеходный мост, подземный – тоннель. Закрепить представления детей о назначении светофора, о его сигналах. Развивать мелкую моторику рук.</w:t>
      </w:r>
    </w:p>
    <w:p w:rsidR="00514AE5" w:rsidRPr="006D4107" w:rsidRDefault="00514AE5" w:rsidP="006A0DB2">
      <w:pPr>
        <w:spacing w:after="0"/>
        <w:ind w:left="-85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107" w:rsidRPr="006D4107" w:rsidRDefault="006D4107" w:rsidP="006D4107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B3C"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  <w:t>Дидактическая игра   «Узнай и назови»</w:t>
      </w:r>
    </w:p>
    <w:p w:rsidR="006D4107" w:rsidRPr="006D4107" w:rsidRDefault="006D4107" w:rsidP="006D4107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1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6D4107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закрепить у детей знания о различных видах транспор</w:t>
      </w:r>
      <w:r w:rsidRPr="006D410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та.</w:t>
      </w:r>
    </w:p>
    <w:p w:rsidR="006D4107" w:rsidRPr="006D4107" w:rsidRDefault="006D4107" w:rsidP="006D4107">
      <w:pPr>
        <w:spacing w:after="0"/>
        <w:ind w:left="-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4107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Материал:</w:t>
      </w:r>
      <w:r w:rsidRPr="006D410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иллюстрации — транс</w:t>
      </w:r>
      <w:r w:rsidRPr="006D4107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портные средства.</w:t>
      </w:r>
    </w:p>
    <w:p w:rsidR="006D4107" w:rsidRPr="006D4107" w:rsidRDefault="006D4107" w:rsidP="006D4107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41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Ход игры: </w:t>
      </w:r>
    </w:p>
    <w:p w:rsidR="006D4107" w:rsidRPr="006D4107" w:rsidRDefault="006D4107" w:rsidP="006D4107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1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описывает автомо</w:t>
      </w:r>
      <w:r w:rsidRPr="006D410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биль, ребенок должен уз</w:t>
      </w:r>
      <w:r w:rsidRPr="006D410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нать и показать его на картинке.</w:t>
      </w:r>
    </w:p>
    <w:p w:rsidR="00640AF4" w:rsidRDefault="00640AF4" w:rsidP="00640AF4">
      <w:pPr>
        <w:tabs>
          <w:tab w:val="left" w:pos="1695"/>
        </w:tabs>
      </w:pPr>
    </w:p>
    <w:p w:rsidR="006A0DB2" w:rsidRPr="006A0DB2" w:rsidRDefault="006A0DB2" w:rsidP="006A0DB2">
      <w:pPr>
        <w:pStyle w:val="a5"/>
        <w:shd w:val="clear" w:color="auto" w:fill="FFFFFF"/>
        <w:spacing w:before="0" w:beforeAutospacing="0" w:after="0" w:afterAutospacing="0"/>
        <w:ind w:left="-851" w:right="567"/>
        <w:jc w:val="center"/>
        <w:rPr>
          <w:b/>
          <w:bCs/>
          <w:sz w:val="28"/>
          <w:szCs w:val="28"/>
          <w:lang w:val="tt-RU"/>
        </w:rPr>
      </w:pPr>
      <w:r w:rsidRPr="000D7B3C">
        <w:rPr>
          <w:b/>
          <w:sz w:val="28"/>
          <w:szCs w:val="28"/>
          <w:highlight w:val="yellow"/>
        </w:rPr>
        <w:t xml:space="preserve">Дидактическая игра  </w:t>
      </w:r>
      <w:r w:rsidRPr="000D7B3C">
        <w:rPr>
          <w:b/>
          <w:bCs/>
          <w:sz w:val="28"/>
          <w:szCs w:val="28"/>
          <w:highlight w:val="yellow"/>
          <w:lang w:val="tt-RU"/>
        </w:rPr>
        <w:t>“Пазлы”</w:t>
      </w:r>
    </w:p>
    <w:p w:rsidR="006A0DB2" w:rsidRPr="006A0DB2" w:rsidRDefault="006A0DB2" w:rsidP="006A0DB2">
      <w:pPr>
        <w:pStyle w:val="a5"/>
        <w:shd w:val="clear" w:color="auto" w:fill="FFFFFF"/>
        <w:spacing w:before="0" w:beforeAutospacing="0" w:after="0" w:afterAutospacing="0"/>
        <w:ind w:left="-851" w:right="567"/>
        <w:rPr>
          <w:color w:val="000000"/>
          <w:sz w:val="28"/>
          <w:szCs w:val="28"/>
        </w:rPr>
      </w:pPr>
      <w:r w:rsidRPr="006A0DB2">
        <w:rPr>
          <w:bCs/>
          <w:color w:val="000000"/>
          <w:sz w:val="28"/>
          <w:szCs w:val="28"/>
          <w:u w:val="single"/>
        </w:rPr>
        <w:t>Цель:</w:t>
      </w:r>
      <w:r w:rsidRPr="006A0DB2">
        <w:rPr>
          <w:color w:val="000000"/>
          <w:sz w:val="28"/>
          <w:szCs w:val="28"/>
        </w:rPr>
        <w:t> закреплять знания детей о транспортных средствах; упражнять в соотнесении транспортного средства с его назначением.</w:t>
      </w:r>
    </w:p>
    <w:p w:rsidR="006A0DB2" w:rsidRPr="006A0DB2" w:rsidRDefault="006A0DB2" w:rsidP="006A0DB2">
      <w:pPr>
        <w:pStyle w:val="a5"/>
        <w:shd w:val="clear" w:color="auto" w:fill="FFFFFF"/>
        <w:spacing w:before="0" w:beforeAutospacing="0" w:after="0" w:afterAutospacing="0"/>
        <w:ind w:left="-851" w:right="567"/>
        <w:rPr>
          <w:color w:val="000000"/>
          <w:sz w:val="28"/>
          <w:szCs w:val="28"/>
        </w:rPr>
      </w:pPr>
      <w:r w:rsidRPr="006A0DB2">
        <w:rPr>
          <w:bCs/>
          <w:color w:val="000000"/>
          <w:sz w:val="28"/>
          <w:szCs w:val="28"/>
          <w:u w:val="single"/>
        </w:rPr>
        <w:t>Материал:</w:t>
      </w:r>
      <w:r>
        <w:rPr>
          <w:color w:val="000000"/>
          <w:sz w:val="28"/>
          <w:szCs w:val="28"/>
        </w:rPr>
        <w:t> предметные и сюжетные картинки.</w:t>
      </w:r>
    </w:p>
    <w:p w:rsidR="001B60BE" w:rsidRDefault="006A0DB2" w:rsidP="001B60BE">
      <w:pPr>
        <w:tabs>
          <w:tab w:val="left" w:pos="9214"/>
        </w:tabs>
        <w:spacing w:after="0"/>
        <w:ind w:left="-851" w:right="56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41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Ход игры: </w:t>
      </w:r>
    </w:p>
    <w:p w:rsidR="000D7B3C" w:rsidRDefault="001B60BE" w:rsidP="000D7B3C">
      <w:pPr>
        <w:ind w:left="-851" w:right="567"/>
        <w:rPr>
          <w:color w:val="000000"/>
          <w:sz w:val="23"/>
          <w:szCs w:val="23"/>
          <w:shd w:val="clear" w:color="auto" w:fill="F2F2F2"/>
        </w:rPr>
      </w:pPr>
      <w:r w:rsidRPr="001B60BE">
        <w:rPr>
          <w:rFonts w:ascii="Times New Roman" w:hAnsi="Times New Roman" w:cs="Times New Roman"/>
          <w:sz w:val="28"/>
        </w:rPr>
        <w:t>Педагог называет профессию, дети находят изобра</w:t>
      </w:r>
      <w:r>
        <w:rPr>
          <w:rFonts w:ascii="Times New Roman" w:hAnsi="Times New Roman" w:cs="Times New Roman"/>
          <w:sz w:val="28"/>
        </w:rPr>
        <w:t xml:space="preserve">жение этого человека, подбирают </w:t>
      </w:r>
      <w:r w:rsidRPr="001B60BE">
        <w:rPr>
          <w:rFonts w:ascii="Times New Roman" w:hAnsi="Times New Roman" w:cs="Times New Roman"/>
          <w:sz w:val="28"/>
        </w:rPr>
        <w:t>к нему пр</w:t>
      </w:r>
      <w:r>
        <w:rPr>
          <w:rFonts w:ascii="Times New Roman" w:hAnsi="Times New Roman" w:cs="Times New Roman"/>
          <w:sz w:val="28"/>
        </w:rPr>
        <w:t>авильное средство передвижения.</w:t>
      </w:r>
    </w:p>
    <w:p w:rsidR="006A0DB2" w:rsidRPr="001B60BE" w:rsidRDefault="001B60BE" w:rsidP="000D7B3C">
      <w:pPr>
        <w:ind w:left="-851" w:right="567"/>
        <w:jc w:val="center"/>
        <w:rPr>
          <w:color w:val="000000"/>
          <w:sz w:val="23"/>
          <w:szCs w:val="23"/>
          <w:shd w:val="clear" w:color="auto" w:fill="F2F2F2"/>
        </w:rPr>
      </w:pPr>
      <w:r>
        <w:rPr>
          <w:color w:val="000000"/>
          <w:sz w:val="23"/>
          <w:szCs w:val="23"/>
          <w:shd w:val="clear" w:color="auto" w:fill="F2F2F2"/>
        </w:rPr>
        <w:br/>
      </w:r>
      <w:r w:rsidRPr="000D7B3C">
        <w:rPr>
          <w:rFonts w:ascii="Times New Roman" w:hAnsi="Times New Roman" w:cs="Times New Roman"/>
          <w:b/>
          <w:sz w:val="28"/>
          <w:highlight w:val="green"/>
        </w:rPr>
        <w:t>Дидактическая игра  “Лабиринт”</w:t>
      </w:r>
    </w:p>
    <w:p w:rsidR="001B60BE" w:rsidRDefault="001B60BE" w:rsidP="001B60BE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1B60BE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1B60BE">
        <w:rPr>
          <w:rFonts w:ascii="Times New Roman" w:hAnsi="Times New Roman" w:cs="Times New Roman"/>
          <w:sz w:val="28"/>
          <w:szCs w:val="28"/>
        </w:rPr>
        <w:t xml:space="preserve"> развитие тонких дифференцированных движений пальцев рук, зрительно-пространственной ориентировки на листе бумаги</w:t>
      </w:r>
      <w:r w:rsidRPr="001B60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B1EF2" w:rsidRPr="000B1EF2" w:rsidRDefault="001B60BE" w:rsidP="000B1EF2">
      <w:pPr>
        <w:spacing w:after="0"/>
        <w:ind w:left="-851"/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 w:rsidRPr="006A0DB2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Материал:</w:t>
      </w:r>
      <w:r>
        <w:rPr>
          <w:color w:val="000000"/>
          <w:sz w:val="28"/>
          <w:szCs w:val="28"/>
        </w:rPr>
        <w:t> </w:t>
      </w:r>
      <w:r w:rsidR="000B1EF2" w:rsidRPr="000B1EF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карточки с изображением</w:t>
      </w:r>
      <w:r w:rsidR="000B1EF2" w:rsidRPr="000B1EF2">
        <w:rPr>
          <w:rStyle w:val="apple-converted-space"/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 </w:t>
      </w:r>
      <w:r w:rsidR="000B1EF2" w:rsidRPr="000B1EF2">
        <w:rPr>
          <w:rStyle w:val="a6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лабиринтов</w:t>
      </w:r>
    </w:p>
    <w:p w:rsidR="000B1EF2" w:rsidRDefault="001B60BE" w:rsidP="000B1EF2">
      <w:pPr>
        <w:spacing w:after="0"/>
        <w:ind w:left="-851" w:right="56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B1E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Ход игры: </w:t>
      </w:r>
    </w:p>
    <w:p w:rsidR="001B60BE" w:rsidRPr="000B1EF2" w:rsidRDefault="000B1EF2" w:rsidP="000B1EF2">
      <w:pPr>
        <w:spacing w:after="0"/>
        <w:ind w:left="-851" w:right="56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B1E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Игроку дается карточка с</w:t>
      </w:r>
      <w:r w:rsidRPr="000B1EF2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B1EF2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лабиринтом</w:t>
      </w:r>
      <w:r w:rsidRPr="000B1E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Далее предлагается выполнить игровое задание</w:t>
      </w:r>
      <w:r w:rsidRPr="000B1EF2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(в</w:t>
      </w:r>
      <w:r w:rsidRPr="000B1EF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ыбери правильный путь и тд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0B1EF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1B60BE" w:rsidRDefault="001B60BE" w:rsidP="00640AF4">
      <w:pPr>
        <w:tabs>
          <w:tab w:val="left" w:pos="1695"/>
        </w:tabs>
        <w:rPr>
          <w:color w:val="000000"/>
          <w:sz w:val="28"/>
          <w:szCs w:val="28"/>
        </w:rPr>
      </w:pPr>
    </w:p>
    <w:p w:rsidR="001B60BE" w:rsidRDefault="001B60BE" w:rsidP="00640AF4">
      <w:pPr>
        <w:tabs>
          <w:tab w:val="left" w:pos="1695"/>
        </w:tabs>
      </w:pPr>
    </w:p>
    <w:p w:rsidR="00DE71BA" w:rsidRPr="00DE71BA" w:rsidRDefault="00DE71BA" w:rsidP="00DE71BA">
      <w:pPr>
        <w:tabs>
          <w:tab w:val="left" w:pos="3909"/>
        </w:tabs>
        <w:ind w:left="1134"/>
        <w:rPr>
          <w:rFonts w:ascii="Times New Roman" w:eastAsia="Times New Roman" w:hAnsi="Times New Roman" w:cs="Times New Roman"/>
          <w:sz w:val="28"/>
          <w:lang w:val="tt-RU" w:eastAsia="ru-RU"/>
        </w:rPr>
      </w:pPr>
      <w:bookmarkStart w:id="0" w:name="_GoBack"/>
      <w:bookmarkEnd w:id="0"/>
    </w:p>
    <w:sectPr w:rsidR="00DE71BA" w:rsidRPr="00DE71BA" w:rsidSect="006D4107">
      <w:pgSz w:w="11906" w:h="16838"/>
      <w:pgMar w:top="0" w:right="282" w:bottom="0" w:left="1701" w:header="708" w:footer="708" w:gutter="0"/>
      <w:pgBorders w:display="notFirstPage"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applyBreakingRules/>
  </w:compat>
  <w:rsids>
    <w:rsidRoot w:val="004839B9"/>
    <w:rsid w:val="000B1EF2"/>
    <w:rsid w:val="000D3DBC"/>
    <w:rsid w:val="000D7B3C"/>
    <w:rsid w:val="000F70F8"/>
    <w:rsid w:val="00152015"/>
    <w:rsid w:val="001B60BE"/>
    <w:rsid w:val="001C729B"/>
    <w:rsid w:val="004839B9"/>
    <w:rsid w:val="00514AE5"/>
    <w:rsid w:val="005F58F9"/>
    <w:rsid w:val="00640AF4"/>
    <w:rsid w:val="006A0DB2"/>
    <w:rsid w:val="006D4107"/>
    <w:rsid w:val="008363EC"/>
    <w:rsid w:val="00B67DB2"/>
    <w:rsid w:val="00C31507"/>
    <w:rsid w:val="00CB217C"/>
    <w:rsid w:val="00DE7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A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D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D4107"/>
    <w:rPr>
      <w:b/>
      <w:bCs/>
    </w:rPr>
  </w:style>
  <w:style w:type="character" w:customStyle="1" w:styleId="apple-converted-space">
    <w:name w:val="apple-converted-space"/>
    <w:basedOn w:val="a0"/>
    <w:rsid w:val="00514AE5"/>
  </w:style>
  <w:style w:type="character" w:styleId="a7">
    <w:name w:val="Hyperlink"/>
    <w:basedOn w:val="a0"/>
    <w:uiPriority w:val="99"/>
    <w:unhideWhenUsed/>
    <w:rsid w:val="001B60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A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D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D4107"/>
    <w:rPr>
      <w:b/>
      <w:bCs/>
    </w:rPr>
  </w:style>
  <w:style w:type="character" w:customStyle="1" w:styleId="apple-converted-space">
    <w:name w:val="apple-converted-space"/>
    <w:basedOn w:val="a0"/>
    <w:rsid w:val="00514AE5"/>
  </w:style>
  <w:style w:type="character" w:styleId="a7">
    <w:name w:val="Hyperlink"/>
    <w:basedOn w:val="a0"/>
    <w:uiPriority w:val="99"/>
    <w:unhideWhenUsed/>
    <w:rsid w:val="001B60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1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2020-11-11T12:03:00Z</dcterms:created>
  <dcterms:modified xsi:type="dcterms:W3CDTF">2021-10-12T09:36:00Z</dcterms:modified>
</cp:coreProperties>
</file>